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DE44" w14:textId="623E722C" w:rsidR="00FD02CE" w:rsidRPr="003E0E5C" w:rsidRDefault="00FD02CE" w:rsidP="003E0E5C">
      <w:pPr>
        <w:spacing w:before="100" w:beforeAutospacing="1" w:after="100" w:afterAutospacing="1"/>
        <w:rPr>
          <w:rFonts w:asciiTheme="minorHAnsi" w:eastAsia="Times New Roman" w:hAnsiTheme="minorHAnsi" w:cstheme="minorHAnsi"/>
          <w:b/>
          <w:color w:val="0B3B60"/>
          <w:sz w:val="32"/>
          <w:szCs w:val="32"/>
          <w:lang w:eastAsia="nl-NL"/>
        </w:rPr>
      </w:pPr>
      <w:r w:rsidRPr="003E0E5C">
        <w:rPr>
          <w:rFonts w:asciiTheme="minorHAnsi" w:eastAsia="Times New Roman" w:hAnsiTheme="minorHAnsi" w:cstheme="minorHAnsi"/>
          <w:b/>
          <w:color w:val="0B3B60"/>
          <w:sz w:val="32"/>
          <w:szCs w:val="32"/>
          <w:lang w:eastAsia="nl-NL"/>
        </w:rPr>
        <w:t>Hoe vraag ik WW aan bij onwerkbaar weer</w:t>
      </w:r>
      <w:r w:rsidR="003E0E5C" w:rsidRPr="003E0E5C">
        <w:rPr>
          <w:rFonts w:asciiTheme="minorHAnsi" w:eastAsia="Times New Roman" w:hAnsiTheme="minorHAnsi" w:cstheme="minorHAnsi"/>
          <w:b/>
          <w:color w:val="0B3B60"/>
          <w:sz w:val="32"/>
          <w:szCs w:val="32"/>
          <w:lang w:eastAsia="nl-NL"/>
        </w:rPr>
        <w:t>?</w:t>
      </w:r>
    </w:p>
    <w:p w14:paraId="6F63686E" w14:textId="5F515BC3" w:rsidR="00FD02CE" w:rsidRPr="003E0E5C" w:rsidRDefault="00FD02CE" w:rsidP="003E0E5C">
      <w:pPr>
        <w:spacing w:before="100" w:beforeAutospacing="1" w:after="100" w:afterAutospacing="1"/>
        <w:rPr>
          <w:rFonts w:eastAsia="Times New Roman" w:cs="Calibri"/>
          <w:color w:val="0B3B60"/>
          <w:sz w:val="21"/>
          <w:szCs w:val="21"/>
          <w:lang w:eastAsia="nl-NL"/>
        </w:rPr>
      </w:pPr>
      <w:r w:rsidRPr="003E0E5C">
        <w:rPr>
          <w:rFonts w:eastAsia="Times New Roman" w:cs="Calibri"/>
          <w:color w:val="0B3B60"/>
          <w:sz w:val="21"/>
          <w:szCs w:val="21"/>
          <w:lang w:eastAsia="nl-NL"/>
        </w:rPr>
        <w:t xml:space="preserve">Deze handleiding is gebaseerd op de informatie van het UWV. Meer informatie vind je op </w:t>
      </w:r>
      <w:hyperlink r:id="rId10" w:history="1">
        <w:r w:rsidR="003E0E5C" w:rsidRPr="003E0E5C">
          <w:rPr>
            <w:rStyle w:val="Hyperlink"/>
            <w:rFonts w:eastAsia="Times New Roman" w:cs="Calibri"/>
            <w:sz w:val="21"/>
            <w:szCs w:val="21"/>
            <w:lang w:eastAsia="nl-NL"/>
          </w:rPr>
          <w:t>https://wetten.overheid.nl/BWBR0043008/2020-01-01</w:t>
        </w:r>
      </w:hyperlink>
      <w:r w:rsidR="003E0E5C" w:rsidRPr="003E0E5C">
        <w:rPr>
          <w:rFonts w:eastAsia="Times New Roman" w:cs="Calibri"/>
          <w:color w:val="0B3B60"/>
          <w:sz w:val="21"/>
          <w:szCs w:val="21"/>
          <w:lang w:eastAsia="nl-NL"/>
        </w:rPr>
        <w:t xml:space="preserve">. </w:t>
      </w:r>
      <w:r w:rsidRPr="003E0E5C">
        <w:rPr>
          <w:rFonts w:eastAsia="Times New Roman" w:cs="Calibri"/>
          <w:color w:val="0B3B60"/>
          <w:sz w:val="21"/>
          <w:szCs w:val="21"/>
          <w:lang w:eastAsia="nl-NL"/>
        </w:rPr>
        <w:t xml:space="preserve">Bij extreem weer kan het bedrijf stil komen te liggen. Bijvoorbeeld bij strenge vorst, hoog water of sneeuw. Is er een direct verband tussen het werk en het extreme weer? Dan krijgen </w:t>
      </w:r>
      <w:r w:rsidR="00B71CAA" w:rsidRPr="003E0E5C">
        <w:rPr>
          <w:rFonts w:eastAsia="Times New Roman" w:cs="Calibri"/>
          <w:color w:val="0B3B60"/>
          <w:sz w:val="21"/>
          <w:szCs w:val="21"/>
          <w:lang w:eastAsia="nl-NL"/>
        </w:rPr>
        <w:t>de</w:t>
      </w:r>
      <w:r w:rsidRPr="003E0E5C">
        <w:rPr>
          <w:rFonts w:eastAsia="Times New Roman" w:cs="Calibri"/>
          <w:color w:val="0B3B60"/>
          <w:sz w:val="21"/>
          <w:szCs w:val="21"/>
          <w:lang w:eastAsia="nl-NL"/>
        </w:rPr>
        <w:t xml:space="preserve"> werknemers mogelijk een WW-uitkering. In de cao staat of en wanneer het bedrijf in aanmerking komt voor deze regeling. In de </w:t>
      </w:r>
      <w:r w:rsidR="003E0E5C" w:rsidRPr="003E0E5C">
        <w:rPr>
          <w:rFonts w:eastAsia="Times New Roman" w:cs="Calibri"/>
          <w:color w:val="0B3B60"/>
          <w:sz w:val="21"/>
          <w:szCs w:val="21"/>
          <w:lang w:eastAsia="nl-NL"/>
        </w:rPr>
        <w:t>cao Groen, Grond en Infrastructuur</w:t>
      </w:r>
      <w:r w:rsidRPr="003E0E5C">
        <w:rPr>
          <w:rFonts w:eastAsia="Times New Roman" w:cs="Calibri"/>
          <w:color w:val="0B3B60"/>
          <w:sz w:val="21"/>
          <w:szCs w:val="21"/>
          <w:lang w:eastAsia="nl-NL"/>
        </w:rPr>
        <w:t xml:space="preserve"> is dit opgenomen in artikel 31.</w:t>
      </w:r>
    </w:p>
    <w:p w14:paraId="53AA33AE" w14:textId="4F3A3443" w:rsidR="00FD02CE" w:rsidRPr="003E0E5C" w:rsidRDefault="00FD02CE" w:rsidP="003E0E5C">
      <w:pPr>
        <w:pStyle w:val="Normaalweb"/>
        <w:rPr>
          <w:rFonts w:asciiTheme="minorHAnsi" w:hAnsiTheme="minorHAnsi" w:cstheme="minorHAnsi"/>
          <w:b/>
          <w:bCs/>
          <w:color w:val="0B3B60"/>
          <w:sz w:val="28"/>
          <w:szCs w:val="28"/>
        </w:rPr>
      </w:pPr>
      <w:r w:rsidRPr="003E0E5C">
        <w:rPr>
          <w:rFonts w:asciiTheme="minorHAnsi" w:hAnsiTheme="minorHAnsi" w:cstheme="minorHAnsi"/>
          <w:b/>
          <w:bCs/>
          <w:color w:val="0B3B60"/>
          <w:sz w:val="28"/>
          <w:szCs w:val="28"/>
        </w:rPr>
        <w:t>Hoe werkt het proces van het melden van onwerkbaar weer en het aanvragen van de uitkering?</w:t>
      </w:r>
    </w:p>
    <w:p w14:paraId="23ACF3C7" w14:textId="320EEA8B" w:rsidR="00FD02CE" w:rsidRPr="003E0E5C" w:rsidRDefault="00FD02CE" w:rsidP="003E0E5C">
      <w:pPr>
        <w:pStyle w:val="Normaalweb"/>
        <w:rPr>
          <w:rFonts w:asciiTheme="minorHAnsi" w:hAnsiTheme="minorHAnsi" w:cstheme="minorHAnsi"/>
          <w:b/>
          <w:bCs/>
          <w:color w:val="1DCAD3"/>
        </w:rPr>
      </w:pPr>
      <w:r w:rsidRPr="003E0E5C">
        <w:rPr>
          <w:rFonts w:asciiTheme="minorHAnsi" w:hAnsiTheme="minorHAnsi" w:cstheme="minorHAnsi"/>
          <w:b/>
          <w:bCs/>
          <w:color w:val="1DCAD3"/>
        </w:rPr>
        <w:t>Stap 1</w:t>
      </w:r>
      <w:r w:rsidR="003E0E5C">
        <w:rPr>
          <w:rFonts w:asciiTheme="minorHAnsi" w:hAnsiTheme="minorHAnsi" w:cstheme="minorHAnsi"/>
          <w:b/>
          <w:bCs/>
          <w:color w:val="1DCAD3"/>
        </w:rPr>
        <w:t>: d</w:t>
      </w:r>
      <w:r w:rsidRPr="003E0E5C">
        <w:rPr>
          <w:rFonts w:asciiTheme="minorHAnsi" w:hAnsiTheme="minorHAnsi" w:cstheme="minorHAnsi"/>
          <w:b/>
          <w:bCs/>
          <w:color w:val="1DCAD3"/>
        </w:rPr>
        <w:t>agelijks melden verzuim</w:t>
      </w:r>
      <w:r w:rsidR="003E0E5C">
        <w:rPr>
          <w:rFonts w:asciiTheme="minorHAnsi" w:hAnsiTheme="minorHAnsi" w:cstheme="minorHAnsi"/>
          <w:b/>
          <w:bCs/>
          <w:color w:val="1DCAD3"/>
        </w:rPr>
        <w:br/>
      </w:r>
      <w:r w:rsidRPr="003E0E5C">
        <w:rPr>
          <w:rFonts w:asciiTheme="minorHAnsi" w:hAnsiTheme="minorHAnsi" w:cstheme="minorHAnsi"/>
          <w:color w:val="0B3B60"/>
          <w:sz w:val="20"/>
          <w:szCs w:val="20"/>
        </w:rPr>
        <w:t xml:space="preserve">Als bedrijf moet je </w:t>
      </w:r>
      <w:r w:rsidR="003E0E5C" w:rsidRPr="003E0E5C">
        <w:rPr>
          <w:rFonts w:asciiTheme="minorHAnsi" w:hAnsiTheme="minorHAnsi" w:cstheme="minorHAnsi"/>
          <w:color w:val="0B3B60"/>
          <w:sz w:val="20"/>
          <w:szCs w:val="20"/>
        </w:rPr>
        <w:t>dagelijks</w:t>
      </w:r>
      <w:r w:rsidRPr="003E0E5C">
        <w:rPr>
          <w:rFonts w:asciiTheme="minorHAnsi" w:hAnsiTheme="minorHAnsi" w:cstheme="minorHAnsi"/>
          <w:color w:val="0B3B60"/>
          <w:sz w:val="20"/>
          <w:szCs w:val="20"/>
        </w:rPr>
        <w:t xml:space="preserve"> het verzuim door onwerkbaar weer melden via het </w:t>
      </w:r>
      <w:r w:rsidR="003E0E5C" w:rsidRPr="003E0E5C">
        <w:rPr>
          <w:rFonts w:asciiTheme="minorHAnsi" w:hAnsiTheme="minorHAnsi" w:cstheme="minorHAnsi"/>
          <w:color w:val="0B3B60"/>
          <w:sz w:val="20"/>
          <w:szCs w:val="20"/>
        </w:rPr>
        <w:t>UWV-werkgeversportaal</w:t>
      </w:r>
      <w:r w:rsidRPr="003E0E5C">
        <w:rPr>
          <w:rFonts w:asciiTheme="minorHAnsi" w:hAnsiTheme="minorHAnsi" w:cstheme="minorHAnsi"/>
          <w:color w:val="0B3B60"/>
          <w:sz w:val="20"/>
          <w:szCs w:val="20"/>
        </w:rPr>
        <w:t>.</w:t>
      </w:r>
    </w:p>
    <w:p w14:paraId="3D10DDB4" w14:textId="5D709B9A" w:rsidR="00FD02CE" w:rsidRPr="003E0E5C" w:rsidRDefault="00FD02CE" w:rsidP="003E0E5C">
      <w:pPr>
        <w:pStyle w:val="Normaalweb"/>
        <w:rPr>
          <w:rFonts w:asciiTheme="minorHAnsi" w:hAnsiTheme="minorHAnsi" w:cstheme="minorHAnsi"/>
          <w:color w:val="0B3B60"/>
          <w:sz w:val="20"/>
          <w:szCs w:val="20"/>
        </w:rPr>
      </w:pPr>
      <w:r w:rsidRPr="003E0E5C">
        <w:rPr>
          <w:rFonts w:asciiTheme="minorHAnsi" w:hAnsiTheme="minorHAnsi" w:cstheme="minorHAnsi"/>
          <w:color w:val="0B3B60"/>
          <w:sz w:val="20"/>
          <w:szCs w:val="20"/>
        </w:rPr>
        <w:t>Vanaf dit jaar is er geen andere mogelijkheid, dan de melding via het werkgeversportaal (met e-herkenning) te doen. Er kan niet gewerkt worden met het oude formulier. In de huidige regeling is e-herkenning door het ministerie noodzakelijk geacht omdat de werkgever niet langer alleen het aantal werknemers die het betreffen, maar ook de burgerservicenummers (</w:t>
      </w:r>
      <w:proofErr w:type="spellStart"/>
      <w:r w:rsidRPr="003E0E5C">
        <w:rPr>
          <w:rFonts w:asciiTheme="minorHAnsi" w:hAnsiTheme="minorHAnsi" w:cstheme="minorHAnsi"/>
          <w:color w:val="0B3B60"/>
          <w:sz w:val="20"/>
          <w:szCs w:val="20"/>
        </w:rPr>
        <w:t>BSN’s</w:t>
      </w:r>
      <w:proofErr w:type="spellEnd"/>
      <w:r w:rsidRPr="003E0E5C">
        <w:rPr>
          <w:rFonts w:asciiTheme="minorHAnsi" w:hAnsiTheme="minorHAnsi" w:cstheme="minorHAnsi"/>
          <w:color w:val="0B3B60"/>
          <w:sz w:val="20"/>
          <w:szCs w:val="20"/>
        </w:rPr>
        <w:t xml:space="preserve">) van deze medewerkers moet opvoeren. Omdat dat </w:t>
      </w:r>
      <w:r w:rsidR="003E0E5C" w:rsidRPr="003E0E5C">
        <w:rPr>
          <w:rFonts w:asciiTheme="minorHAnsi" w:hAnsiTheme="minorHAnsi" w:cstheme="minorHAnsi"/>
          <w:color w:val="0B3B60"/>
          <w:sz w:val="20"/>
          <w:szCs w:val="20"/>
        </w:rPr>
        <w:t>privacygevoelige</w:t>
      </w:r>
      <w:r w:rsidRPr="003E0E5C">
        <w:rPr>
          <w:rFonts w:asciiTheme="minorHAnsi" w:hAnsiTheme="minorHAnsi" w:cstheme="minorHAnsi"/>
          <w:color w:val="0B3B60"/>
          <w:sz w:val="20"/>
          <w:szCs w:val="20"/>
        </w:rPr>
        <w:t xml:space="preserve"> informatie is, moet deze informatie beveiligd worden verzonden.</w:t>
      </w:r>
    </w:p>
    <w:p w14:paraId="4B161603" w14:textId="72B47757" w:rsidR="00FD02CE" w:rsidRPr="003E0E5C" w:rsidRDefault="00FD02CE" w:rsidP="003E0E5C">
      <w:pPr>
        <w:pStyle w:val="Normaalweb"/>
        <w:rPr>
          <w:rFonts w:asciiTheme="minorHAnsi" w:hAnsiTheme="minorHAnsi" w:cstheme="minorHAnsi"/>
          <w:color w:val="0B3B60"/>
          <w:sz w:val="20"/>
          <w:szCs w:val="20"/>
        </w:rPr>
      </w:pPr>
      <w:r w:rsidRPr="003E0E5C">
        <w:rPr>
          <w:rFonts w:asciiTheme="minorHAnsi" w:hAnsiTheme="minorHAnsi" w:cstheme="minorHAnsi"/>
          <w:color w:val="0B3B60"/>
          <w:sz w:val="20"/>
          <w:szCs w:val="20"/>
        </w:rPr>
        <w:t xml:space="preserve">Bij de melding moet je </w:t>
      </w:r>
      <w:r w:rsidR="00796A43" w:rsidRPr="003E0E5C">
        <w:rPr>
          <w:rFonts w:asciiTheme="minorHAnsi" w:hAnsiTheme="minorHAnsi" w:cstheme="minorHAnsi"/>
          <w:color w:val="0B3B60"/>
          <w:sz w:val="20"/>
          <w:szCs w:val="20"/>
        </w:rPr>
        <w:t xml:space="preserve">per werknemer melden: het aantal uren (gehele werkdag conform </w:t>
      </w:r>
      <w:r w:rsidR="003E0E5C" w:rsidRPr="003E0E5C">
        <w:rPr>
          <w:rFonts w:asciiTheme="minorHAnsi" w:hAnsiTheme="minorHAnsi" w:cstheme="minorHAnsi"/>
          <w:color w:val="0B3B60"/>
          <w:sz w:val="20"/>
          <w:szCs w:val="20"/>
        </w:rPr>
        <w:t>arbeidspatroon</w:t>
      </w:r>
      <w:r w:rsidR="00796A43" w:rsidRPr="003E0E5C">
        <w:rPr>
          <w:rFonts w:asciiTheme="minorHAnsi" w:hAnsiTheme="minorHAnsi" w:cstheme="minorHAnsi"/>
          <w:color w:val="0B3B60"/>
          <w:sz w:val="20"/>
          <w:szCs w:val="20"/>
        </w:rPr>
        <w:t xml:space="preserve">) en op </w:t>
      </w:r>
      <w:r w:rsidRPr="003E0E5C">
        <w:rPr>
          <w:rFonts w:asciiTheme="minorHAnsi" w:hAnsiTheme="minorHAnsi" w:cstheme="minorHAnsi"/>
          <w:color w:val="0B3B60"/>
          <w:sz w:val="20"/>
          <w:szCs w:val="20"/>
        </w:rPr>
        <w:t>welke werklocatie de arbeid niet kan worden verricht. Daarnaast dien je de functie van de werknemer aan te geven en waarom als gevolg van de betreffende omstandigheid er niet kan worden gewerkt. Deze melding geldt voor de gehele dag. De melding dient bovendien vanuit het oogpunt van controleerbaarheid vóór 10:00 uur ’s morgens door het UWV te zijn ontvangen.</w:t>
      </w:r>
    </w:p>
    <w:p w14:paraId="1338F147" w14:textId="06F3C1D0" w:rsidR="00FD02CE" w:rsidRPr="003E0E5C" w:rsidRDefault="00FD02CE" w:rsidP="003E0E5C">
      <w:pPr>
        <w:pStyle w:val="Normaalweb"/>
        <w:rPr>
          <w:rFonts w:asciiTheme="minorHAnsi" w:hAnsiTheme="minorHAnsi" w:cstheme="minorHAnsi"/>
          <w:b/>
          <w:bCs/>
          <w:color w:val="1DCAD3"/>
        </w:rPr>
      </w:pPr>
      <w:r w:rsidRPr="003E0E5C">
        <w:rPr>
          <w:rFonts w:asciiTheme="minorHAnsi" w:hAnsiTheme="minorHAnsi" w:cstheme="minorHAnsi"/>
          <w:b/>
          <w:bCs/>
          <w:color w:val="1DCAD3"/>
        </w:rPr>
        <w:t>Stap 2</w:t>
      </w:r>
      <w:r w:rsidR="003E0E5C" w:rsidRPr="003E0E5C">
        <w:rPr>
          <w:rFonts w:asciiTheme="minorHAnsi" w:hAnsiTheme="minorHAnsi" w:cstheme="minorHAnsi"/>
          <w:b/>
          <w:bCs/>
          <w:color w:val="1DCAD3"/>
        </w:rPr>
        <w:t xml:space="preserve">: </w:t>
      </w:r>
      <w:r w:rsidRPr="003E0E5C">
        <w:rPr>
          <w:rFonts w:asciiTheme="minorHAnsi" w:hAnsiTheme="minorHAnsi" w:cstheme="minorHAnsi"/>
          <w:b/>
          <w:bCs/>
          <w:color w:val="1DCAD3"/>
        </w:rPr>
        <w:t>WW</w:t>
      </w:r>
      <w:r w:rsidR="003E0E5C" w:rsidRPr="003E0E5C">
        <w:rPr>
          <w:rFonts w:asciiTheme="minorHAnsi" w:hAnsiTheme="minorHAnsi" w:cstheme="minorHAnsi"/>
          <w:b/>
          <w:bCs/>
          <w:color w:val="1DCAD3"/>
        </w:rPr>
        <w:t>-</w:t>
      </w:r>
      <w:r w:rsidRPr="003E0E5C">
        <w:rPr>
          <w:rFonts w:asciiTheme="minorHAnsi" w:hAnsiTheme="minorHAnsi" w:cstheme="minorHAnsi"/>
          <w:b/>
          <w:bCs/>
          <w:color w:val="1DCAD3"/>
        </w:rPr>
        <w:t>uitkering aanvragen</w:t>
      </w:r>
      <w:r w:rsidR="003E0E5C">
        <w:rPr>
          <w:rFonts w:asciiTheme="minorHAnsi" w:hAnsiTheme="minorHAnsi" w:cstheme="minorHAnsi"/>
          <w:b/>
          <w:bCs/>
          <w:color w:val="1DCAD3"/>
        </w:rPr>
        <w:br/>
      </w:r>
      <w:r w:rsidRPr="003E0E5C">
        <w:rPr>
          <w:rFonts w:asciiTheme="minorHAnsi" w:hAnsiTheme="minorHAnsi" w:cstheme="minorHAnsi"/>
          <w:color w:val="0B3B60"/>
          <w:sz w:val="20"/>
          <w:szCs w:val="20"/>
        </w:rPr>
        <w:t>Binnen 26 weken vraag je vervolgens de WW</w:t>
      </w:r>
      <w:r w:rsidR="003E0E5C">
        <w:rPr>
          <w:rFonts w:asciiTheme="minorHAnsi" w:hAnsiTheme="minorHAnsi" w:cstheme="minorHAnsi"/>
          <w:color w:val="0B3B60"/>
          <w:sz w:val="20"/>
          <w:szCs w:val="20"/>
        </w:rPr>
        <w:t>-</w:t>
      </w:r>
      <w:r w:rsidRPr="003E0E5C">
        <w:rPr>
          <w:rFonts w:asciiTheme="minorHAnsi" w:hAnsiTheme="minorHAnsi" w:cstheme="minorHAnsi"/>
          <w:color w:val="0B3B60"/>
          <w:sz w:val="20"/>
          <w:szCs w:val="20"/>
        </w:rPr>
        <w:t>uitkering aan, eveneens via de website van het UWV.</w:t>
      </w:r>
    </w:p>
    <w:p w14:paraId="0A8CDFED" w14:textId="029CFAB4" w:rsidR="00FD02CE" w:rsidRPr="003E0E5C" w:rsidRDefault="00FD02CE" w:rsidP="003E0E5C">
      <w:pPr>
        <w:pStyle w:val="da-p"/>
        <w:spacing w:line="240" w:lineRule="auto"/>
        <w:rPr>
          <w:rFonts w:asciiTheme="minorHAnsi" w:hAnsiTheme="minorHAnsi" w:cstheme="minorHAnsi"/>
          <w:color w:val="0B3B60"/>
          <w:sz w:val="20"/>
          <w:szCs w:val="20"/>
        </w:rPr>
      </w:pPr>
      <w:r w:rsidRPr="003E0E5C">
        <w:rPr>
          <w:rFonts w:asciiTheme="minorHAnsi" w:hAnsiTheme="minorHAnsi" w:cstheme="minorHAnsi"/>
          <w:color w:val="0B3B60"/>
          <w:sz w:val="20"/>
          <w:szCs w:val="20"/>
        </w:rPr>
        <w:t xml:space="preserve">De </w:t>
      </w:r>
      <w:r w:rsidR="003E0E5C" w:rsidRPr="003E0E5C">
        <w:rPr>
          <w:rFonts w:asciiTheme="minorHAnsi" w:hAnsiTheme="minorHAnsi" w:cstheme="minorHAnsi"/>
          <w:color w:val="0B3B60"/>
          <w:sz w:val="20"/>
          <w:szCs w:val="20"/>
        </w:rPr>
        <w:t>WW-aanvraag</w:t>
      </w:r>
      <w:r w:rsidRPr="003E0E5C">
        <w:rPr>
          <w:rFonts w:asciiTheme="minorHAnsi" w:hAnsiTheme="minorHAnsi" w:cstheme="minorHAnsi"/>
          <w:color w:val="0B3B60"/>
          <w:sz w:val="20"/>
          <w:szCs w:val="20"/>
        </w:rPr>
        <w:t xml:space="preserve"> wordt aan de hand van de wet- en regelgeving en je meldingen getoetst. Een uitkering wegens onwerkbaar weer betaald zonder dat dit bij beschikking is vastgesteld. Er wordt betaald aan de werkgever en binnen 6 weken na indiening van de aanvraag.</w:t>
      </w:r>
    </w:p>
    <w:p w14:paraId="5977443D" w14:textId="77777777" w:rsidR="00FD02CE" w:rsidRPr="003E0E5C" w:rsidRDefault="00FD02CE" w:rsidP="003E0E5C">
      <w:pPr>
        <w:pStyle w:val="da-p"/>
        <w:spacing w:line="240" w:lineRule="auto"/>
        <w:rPr>
          <w:rFonts w:asciiTheme="minorHAnsi" w:hAnsiTheme="minorHAnsi" w:cstheme="minorHAnsi"/>
          <w:color w:val="0B3B60"/>
          <w:sz w:val="15"/>
          <w:szCs w:val="15"/>
        </w:rPr>
      </w:pPr>
    </w:p>
    <w:p w14:paraId="4F81BA64" w14:textId="77777777" w:rsidR="00FD02CE" w:rsidRPr="003E0E5C" w:rsidRDefault="00FD02CE" w:rsidP="003E0E5C">
      <w:pPr>
        <w:pStyle w:val="Normaalweb"/>
        <w:rPr>
          <w:rFonts w:asciiTheme="minorHAnsi" w:hAnsiTheme="minorHAnsi" w:cstheme="minorHAnsi"/>
          <w:b/>
          <w:color w:val="0B3B60"/>
          <w:sz w:val="27"/>
          <w:szCs w:val="27"/>
        </w:rPr>
      </w:pPr>
      <w:r w:rsidRPr="003E0E5C">
        <w:rPr>
          <w:rFonts w:asciiTheme="minorHAnsi" w:hAnsiTheme="minorHAnsi" w:cstheme="minorHAnsi"/>
          <w:b/>
          <w:color w:val="0B3B60"/>
          <w:sz w:val="27"/>
          <w:szCs w:val="27"/>
        </w:rPr>
        <w:br/>
      </w:r>
    </w:p>
    <w:p w14:paraId="3ED86D30" w14:textId="77777777" w:rsidR="00FD02CE" w:rsidRPr="003E0E5C" w:rsidRDefault="00FD02CE" w:rsidP="003E0E5C">
      <w:pPr>
        <w:rPr>
          <w:rFonts w:asciiTheme="minorHAnsi" w:hAnsiTheme="minorHAnsi" w:cstheme="minorHAnsi"/>
          <w:b/>
          <w:color w:val="0B3B60"/>
          <w:sz w:val="27"/>
          <w:szCs w:val="27"/>
        </w:rPr>
      </w:pPr>
      <w:r w:rsidRPr="003E0E5C">
        <w:rPr>
          <w:rFonts w:asciiTheme="minorHAnsi" w:hAnsiTheme="minorHAnsi" w:cstheme="minorHAnsi"/>
          <w:b/>
          <w:color w:val="0B3B60"/>
          <w:sz w:val="27"/>
          <w:szCs w:val="27"/>
        </w:rPr>
        <w:br w:type="page"/>
      </w:r>
      <w:r w:rsidRPr="003E0E5C">
        <w:rPr>
          <w:rFonts w:asciiTheme="minorHAnsi" w:hAnsiTheme="minorHAnsi" w:cstheme="minorHAnsi"/>
          <w:b/>
          <w:color w:val="0B3B60"/>
          <w:sz w:val="28"/>
          <w:szCs w:val="28"/>
        </w:rPr>
        <w:lastRenderedPageBreak/>
        <w:t>Toelichting van verschillende aspecten</w:t>
      </w:r>
    </w:p>
    <w:p w14:paraId="0FE1A2A2" w14:textId="77777777" w:rsidR="00FD02CE" w:rsidRPr="003E0E5C" w:rsidRDefault="00FD02CE" w:rsidP="003E0E5C">
      <w:pPr>
        <w:rPr>
          <w:rFonts w:asciiTheme="minorHAnsi" w:eastAsia="Times New Roman" w:hAnsiTheme="minorHAnsi" w:cstheme="minorHAnsi"/>
          <w:b/>
          <w:color w:val="0B3B60"/>
          <w:sz w:val="27"/>
          <w:szCs w:val="27"/>
          <w:lang w:eastAsia="nl-NL"/>
        </w:rPr>
      </w:pPr>
    </w:p>
    <w:p w14:paraId="5E32DA06" w14:textId="505F0960" w:rsidR="00FD02CE" w:rsidRPr="003E0E5C" w:rsidRDefault="00FD02CE" w:rsidP="003E0E5C">
      <w:pPr>
        <w:spacing w:after="100" w:afterAutospacing="1"/>
        <w:outlineLvl w:val="2"/>
        <w:rPr>
          <w:rFonts w:asciiTheme="minorHAnsi" w:eastAsia="Times New Roman" w:hAnsiTheme="minorHAnsi" w:cstheme="minorHAnsi"/>
          <w:b/>
          <w:bCs/>
          <w:color w:val="1DCAD3"/>
          <w:sz w:val="27"/>
          <w:szCs w:val="27"/>
          <w:lang w:eastAsia="nl-NL"/>
        </w:rPr>
      </w:pPr>
      <w:r w:rsidRPr="003E0E5C">
        <w:rPr>
          <w:rFonts w:asciiTheme="minorHAnsi" w:eastAsia="Times New Roman" w:hAnsiTheme="minorHAnsi" w:cstheme="minorHAnsi"/>
          <w:b/>
          <w:bCs/>
          <w:color w:val="1DCAD3"/>
          <w:lang w:eastAsia="nl-NL"/>
        </w:rPr>
        <w:t>Wachtdagen</w:t>
      </w:r>
      <w:r w:rsidR="003E0E5C">
        <w:rPr>
          <w:rFonts w:asciiTheme="minorHAnsi" w:eastAsia="Times New Roman" w:hAnsiTheme="minorHAnsi" w:cstheme="minorHAnsi"/>
          <w:b/>
          <w:bCs/>
          <w:color w:val="1DCAD3"/>
          <w:sz w:val="27"/>
          <w:szCs w:val="27"/>
          <w:lang w:eastAsia="nl-NL"/>
        </w:rPr>
        <w:br/>
      </w:r>
      <w:r w:rsidRPr="003E0E5C">
        <w:rPr>
          <w:rFonts w:asciiTheme="minorHAnsi" w:eastAsia="Times New Roman" w:hAnsiTheme="minorHAnsi" w:cstheme="minorHAnsi"/>
          <w:color w:val="0B3B60"/>
          <w:sz w:val="20"/>
          <w:szCs w:val="20"/>
          <w:lang w:eastAsia="nl-NL"/>
        </w:rPr>
        <w:t xml:space="preserve">De eerste dagen waarop je werknemers niet kunnen werken zijn de wachtdagen. </w:t>
      </w:r>
      <w:hyperlink r:id="rId11" w:tooltip="ww_bij_onwerkbaar_weer/hoelang_moet_het_loon_worden_doorbetaald" w:history="1">
        <w:r w:rsidRPr="003E0E5C">
          <w:rPr>
            <w:rFonts w:asciiTheme="minorHAnsi" w:eastAsia="Times New Roman" w:hAnsiTheme="minorHAnsi" w:cstheme="minorHAnsi"/>
            <w:color w:val="0B3B60"/>
            <w:sz w:val="20"/>
            <w:szCs w:val="20"/>
            <w:lang w:eastAsia="nl-NL"/>
          </w:rPr>
          <w:t>Het aantal wachtdagen dat geldt</w:t>
        </w:r>
      </w:hyperlink>
      <w:r w:rsidRPr="003E0E5C">
        <w:rPr>
          <w:rFonts w:asciiTheme="minorHAnsi" w:eastAsia="Times New Roman" w:hAnsiTheme="minorHAnsi" w:cstheme="minorHAnsi"/>
          <w:color w:val="0B3B60"/>
          <w:sz w:val="20"/>
          <w:szCs w:val="20"/>
          <w:lang w:eastAsia="nl-NL"/>
        </w:rPr>
        <w:t xml:space="preserve"> is afhankelijk van het soort weersomstandigheden.</w:t>
      </w:r>
    </w:p>
    <w:p w14:paraId="5FE30486" w14:textId="68F78648" w:rsidR="00FD02CE" w:rsidRPr="003E0E5C" w:rsidRDefault="00FD02CE" w:rsidP="003E0E5C">
      <w:pPr>
        <w:spacing w:before="100" w:beforeAutospacing="1" w:after="100" w:afterAutospacing="1"/>
        <w:rPr>
          <w:rFonts w:asciiTheme="minorHAnsi" w:eastAsia="Times New Roman" w:hAnsiTheme="minorHAnsi" w:cstheme="minorHAnsi"/>
          <w:color w:val="0B3B60"/>
          <w:sz w:val="20"/>
          <w:szCs w:val="20"/>
          <w:lang w:eastAsia="nl-NL"/>
        </w:rPr>
      </w:pPr>
      <w:r w:rsidRPr="003E0E5C">
        <w:rPr>
          <w:rFonts w:asciiTheme="minorHAnsi" w:eastAsia="Times New Roman" w:hAnsiTheme="minorHAnsi" w:cstheme="minorHAnsi"/>
          <w:color w:val="0B3B60"/>
          <w:sz w:val="20"/>
          <w:szCs w:val="20"/>
          <w:lang w:eastAsia="nl-NL"/>
        </w:rPr>
        <w:t>Het aantal wachtdagen is afhankelijk van het soort weersomstandigheden waarvoor je WW bij onwerkbaar weer aanvraagt. Bij vorst, ijzel, sneeuwval zijn er 2 wachtdagen per winterseizoen. Een winterseizoen loopt van 1 november tot en met 31 maart. Deze wachtdagen betaal je het loon nog zelf door. Doe op deze dagen wel een melding.</w:t>
      </w:r>
    </w:p>
    <w:p w14:paraId="584BB3EC" w14:textId="43B63538" w:rsidR="00FD02CE" w:rsidRPr="003E0E5C" w:rsidRDefault="00FD02CE" w:rsidP="003E0E5C">
      <w:pPr>
        <w:spacing w:after="100" w:afterAutospacing="1"/>
        <w:outlineLvl w:val="2"/>
        <w:rPr>
          <w:rFonts w:asciiTheme="minorHAnsi" w:eastAsia="Times New Roman" w:hAnsiTheme="minorHAnsi" w:cstheme="minorHAnsi"/>
          <w:color w:val="1DCAD3"/>
          <w:sz w:val="27"/>
          <w:szCs w:val="27"/>
          <w:lang w:eastAsia="nl-NL"/>
        </w:rPr>
      </w:pPr>
      <w:r w:rsidRPr="003E0E5C">
        <w:rPr>
          <w:rFonts w:asciiTheme="minorHAnsi" w:eastAsia="Times New Roman" w:hAnsiTheme="minorHAnsi" w:cstheme="minorHAnsi"/>
          <w:b/>
          <w:bCs/>
          <w:color w:val="1DCAD3"/>
          <w:lang w:eastAsia="nl-NL"/>
        </w:rPr>
        <w:t>Melden verzuim wegens onwerkbaar weer</w:t>
      </w:r>
      <w:r w:rsidR="003E0E5C">
        <w:rPr>
          <w:rFonts w:asciiTheme="minorHAnsi" w:eastAsia="Times New Roman" w:hAnsiTheme="minorHAnsi" w:cstheme="minorHAnsi"/>
          <w:color w:val="1DCAD3"/>
          <w:sz w:val="27"/>
          <w:szCs w:val="27"/>
          <w:lang w:eastAsia="nl-NL"/>
        </w:rPr>
        <w:br/>
      </w:r>
      <w:r w:rsidRPr="003E0E5C">
        <w:rPr>
          <w:rFonts w:asciiTheme="minorHAnsi" w:eastAsia="Times New Roman" w:hAnsiTheme="minorHAnsi" w:cstheme="minorHAnsi"/>
          <w:color w:val="0B3B60"/>
          <w:sz w:val="20"/>
          <w:szCs w:val="20"/>
          <w:lang w:eastAsia="nl-NL"/>
        </w:rPr>
        <w:t>Voor het melden dat een project stilgelegd is wegens weersomstandigheden, waardoor de werknemers niet kunnen werken, kun je melden via onderstaand formulier</w:t>
      </w:r>
      <w:r w:rsidR="003E0E5C">
        <w:rPr>
          <w:rFonts w:asciiTheme="minorHAnsi" w:eastAsia="Times New Roman" w:hAnsiTheme="minorHAnsi" w:cstheme="minorHAnsi"/>
          <w:color w:val="0B3B60"/>
          <w:sz w:val="20"/>
          <w:szCs w:val="20"/>
          <w:lang w:eastAsia="nl-NL"/>
        </w:rPr>
        <w:t xml:space="preserve">: </w:t>
      </w:r>
      <w:hyperlink r:id="rId12" w:history="1">
        <w:r w:rsidR="003E0E5C" w:rsidRPr="003F379D">
          <w:rPr>
            <w:rStyle w:val="Hyperlink"/>
            <w:rFonts w:asciiTheme="minorHAnsi" w:hAnsiTheme="minorHAnsi" w:cstheme="minorHAnsi"/>
            <w:sz w:val="21"/>
            <w:szCs w:val="21"/>
          </w:rPr>
          <w:t>https://www.uwv.nl/werkgevers/formulieren/melden-verzuim-wegens-onwerkbaar-weer.aspx</w:t>
        </w:r>
      </w:hyperlink>
    </w:p>
    <w:p w14:paraId="673F20E2" w14:textId="12C00A49" w:rsidR="00FD02CE" w:rsidRPr="003E0E5C" w:rsidRDefault="00FD02CE" w:rsidP="003E0E5C">
      <w:pPr>
        <w:spacing w:after="100" w:afterAutospacing="1"/>
        <w:outlineLvl w:val="2"/>
        <w:rPr>
          <w:rFonts w:asciiTheme="minorHAnsi" w:eastAsia="Times New Roman" w:hAnsiTheme="minorHAnsi" w:cstheme="minorHAnsi"/>
          <w:color w:val="1DCAD3"/>
          <w:sz w:val="27"/>
          <w:szCs w:val="27"/>
          <w:lang w:eastAsia="nl-NL"/>
        </w:rPr>
      </w:pPr>
      <w:r w:rsidRPr="003E0E5C">
        <w:rPr>
          <w:rFonts w:asciiTheme="minorHAnsi" w:eastAsia="Times New Roman" w:hAnsiTheme="minorHAnsi" w:cstheme="minorHAnsi"/>
          <w:b/>
          <w:bCs/>
          <w:color w:val="1DCAD3"/>
          <w:lang w:eastAsia="nl-NL"/>
        </w:rPr>
        <w:t>Wanneer moet het onwerkbare weer worden gemeld?</w:t>
      </w:r>
      <w:r w:rsidR="003E0E5C">
        <w:rPr>
          <w:rFonts w:asciiTheme="minorHAnsi" w:eastAsia="Times New Roman" w:hAnsiTheme="minorHAnsi" w:cstheme="minorHAnsi"/>
          <w:color w:val="1DCAD3"/>
          <w:sz w:val="27"/>
          <w:szCs w:val="27"/>
          <w:lang w:eastAsia="nl-NL"/>
        </w:rPr>
        <w:br/>
      </w:r>
      <w:r w:rsidRPr="003E0E5C">
        <w:rPr>
          <w:rFonts w:asciiTheme="minorHAnsi" w:eastAsia="Times New Roman" w:hAnsiTheme="minorHAnsi" w:cstheme="minorHAnsi"/>
          <w:color w:val="0B3B60"/>
          <w:sz w:val="20"/>
          <w:szCs w:val="20"/>
          <w:lang w:eastAsia="nl-NL"/>
        </w:rPr>
        <w:t>Meld voor 10.00 uur dat je werknemers die dag niet kunnen werken door onwerkbaar weer. Deze melding geldt voor de hele dag. Doe de melding vanaf de allereerste dag dat de werknemers niet kunnen werken. En doe dit iedere dag opnieuw, zolang er sprake is van onwerkbaar weer. </w:t>
      </w:r>
      <w:r w:rsidRPr="003E0E5C">
        <w:rPr>
          <w:rFonts w:asciiTheme="minorHAnsi" w:eastAsia="Times New Roman" w:hAnsiTheme="minorHAnsi" w:cstheme="minorHAnsi"/>
          <w:b/>
          <w:bCs/>
          <w:color w:val="0B3B60"/>
          <w:sz w:val="20"/>
          <w:szCs w:val="20"/>
          <w:lang w:eastAsia="nl-NL"/>
        </w:rPr>
        <w:t>Let op</w:t>
      </w:r>
      <w:r w:rsidRPr="003E0E5C">
        <w:rPr>
          <w:rFonts w:asciiTheme="minorHAnsi" w:eastAsia="Times New Roman" w:hAnsiTheme="minorHAnsi" w:cstheme="minorHAnsi"/>
          <w:color w:val="0B3B60"/>
          <w:sz w:val="20"/>
          <w:szCs w:val="20"/>
          <w:lang w:eastAsia="nl-NL"/>
        </w:rPr>
        <w:t xml:space="preserve">: je werknemers mogen tijdens onwerkbaar weer niet aan het werk zijn, ook niet ergens anders. </w:t>
      </w:r>
      <w:r w:rsidRPr="003E0E5C">
        <w:rPr>
          <w:rFonts w:asciiTheme="minorHAnsi" w:eastAsia="Times New Roman" w:hAnsiTheme="minorHAnsi" w:cstheme="minorHAnsi"/>
          <w:b/>
          <w:bCs/>
          <w:color w:val="0B3B60"/>
          <w:sz w:val="20"/>
          <w:szCs w:val="20"/>
          <w:lang w:eastAsia="nl-NL"/>
        </w:rPr>
        <w:t>En ze mogen niet op de werkplek aanwezig zijn.</w:t>
      </w:r>
    </w:p>
    <w:p w14:paraId="463241D6" w14:textId="6C2A0955" w:rsidR="00FD02CE" w:rsidRPr="003E0E5C" w:rsidRDefault="00FD02CE" w:rsidP="003E0E5C">
      <w:pPr>
        <w:rPr>
          <w:rFonts w:asciiTheme="minorHAnsi" w:eastAsia="Times New Roman" w:hAnsiTheme="minorHAnsi" w:cstheme="minorHAnsi"/>
          <w:color w:val="1DCAD3"/>
          <w:sz w:val="27"/>
          <w:szCs w:val="27"/>
          <w:lang w:eastAsia="nl-NL"/>
        </w:rPr>
      </w:pPr>
      <w:r w:rsidRPr="003E0E5C">
        <w:rPr>
          <w:rFonts w:asciiTheme="minorHAnsi" w:eastAsia="Times New Roman" w:hAnsiTheme="minorHAnsi" w:cstheme="minorHAnsi"/>
          <w:b/>
          <w:bCs/>
          <w:color w:val="1DCAD3"/>
          <w:lang w:eastAsia="nl-NL"/>
        </w:rPr>
        <w:t>Vraag de uitkering op tijd aan</w:t>
      </w:r>
      <w:r w:rsidR="003E0E5C">
        <w:rPr>
          <w:rFonts w:asciiTheme="minorHAnsi" w:eastAsia="Times New Roman" w:hAnsiTheme="minorHAnsi" w:cstheme="minorHAnsi"/>
          <w:color w:val="1DCAD3"/>
          <w:sz w:val="27"/>
          <w:szCs w:val="27"/>
          <w:lang w:eastAsia="nl-NL"/>
        </w:rPr>
        <w:br/>
      </w:r>
      <w:r w:rsidRPr="003E0E5C">
        <w:rPr>
          <w:rFonts w:asciiTheme="minorHAnsi" w:eastAsia="Times New Roman" w:hAnsiTheme="minorHAnsi" w:cstheme="minorHAnsi"/>
          <w:color w:val="0B3B60"/>
          <w:sz w:val="20"/>
          <w:szCs w:val="20"/>
          <w:lang w:eastAsia="nl-NL"/>
        </w:rPr>
        <w:t xml:space="preserve">Nadat </w:t>
      </w:r>
      <w:r w:rsidR="007C7C47" w:rsidRPr="003E0E5C">
        <w:rPr>
          <w:rFonts w:asciiTheme="minorHAnsi" w:eastAsia="Times New Roman" w:hAnsiTheme="minorHAnsi" w:cstheme="minorHAnsi"/>
          <w:color w:val="0B3B60"/>
          <w:sz w:val="20"/>
          <w:szCs w:val="20"/>
          <w:lang w:eastAsia="nl-NL"/>
        </w:rPr>
        <w:t>je</w:t>
      </w:r>
      <w:r w:rsidRPr="003E0E5C">
        <w:rPr>
          <w:rFonts w:asciiTheme="minorHAnsi" w:eastAsia="Times New Roman" w:hAnsiTheme="minorHAnsi" w:cstheme="minorHAnsi"/>
          <w:color w:val="0B3B60"/>
          <w:sz w:val="20"/>
          <w:szCs w:val="20"/>
          <w:lang w:eastAsia="nl-NL"/>
        </w:rPr>
        <w:t xml:space="preserve"> dagelijks de melding onwerkbaar weer hebt gedaan, is het belangrijk dat </w:t>
      </w:r>
      <w:r w:rsidR="007C7C47" w:rsidRPr="003E0E5C">
        <w:rPr>
          <w:rFonts w:asciiTheme="minorHAnsi" w:eastAsia="Times New Roman" w:hAnsiTheme="minorHAnsi" w:cstheme="minorHAnsi"/>
          <w:color w:val="0B3B60"/>
          <w:sz w:val="20"/>
          <w:szCs w:val="20"/>
          <w:lang w:eastAsia="nl-NL"/>
        </w:rPr>
        <w:t>je</w:t>
      </w:r>
      <w:r w:rsidRPr="003E0E5C">
        <w:rPr>
          <w:rFonts w:asciiTheme="minorHAnsi" w:eastAsia="Times New Roman" w:hAnsiTheme="minorHAnsi" w:cstheme="minorHAnsi"/>
          <w:color w:val="0B3B60"/>
          <w:sz w:val="20"/>
          <w:szCs w:val="20"/>
          <w:lang w:eastAsia="nl-NL"/>
        </w:rPr>
        <w:t xml:space="preserve"> de uitkering op tijd aanvraagt. Doe dit binnen 26 weken na de eerste dag waarop </w:t>
      </w:r>
      <w:r w:rsidR="007C7C47" w:rsidRPr="003E0E5C">
        <w:rPr>
          <w:rFonts w:asciiTheme="minorHAnsi" w:eastAsia="Times New Roman" w:hAnsiTheme="minorHAnsi" w:cstheme="minorHAnsi"/>
          <w:color w:val="0B3B60"/>
          <w:sz w:val="20"/>
          <w:szCs w:val="20"/>
          <w:lang w:eastAsia="nl-NL"/>
        </w:rPr>
        <w:t>de</w:t>
      </w:r>
      <w:r w:rsidRPr="003E0E5C">
        <w:rPr>
          <w:rFonts w:asciiTheme="minorHAnsi" w:eastAsia="Times New Roman" w:hAnsiTheme="minorHAnsi" w:cstheme="minorHAnsi"/>
          <w:color w:val="0B3B60"/>
          <w:sz w:val="20"/>
          <w:szCs w:val="20"/>
          <w:lang w:eastAsia="nl-NL"/>
        </w:rPr>
        <w:t xml:space="preserve"> werknemers door onwerkbaar weer niet hebben kunnen werken. Als </w:t>
      </w:r>
      <w:r w:rsidR="007C7C47" w:rsidRPr="003E0E5C">
        <w:rPr>
          <w:rFonts w:asciiTheme="minorHAnsi" w:eastAsia="Times New Roman" w:hAnsiTheme="minorHAnsi" w:cstheme="minorHAnsi"/>
          <w:color w:val="0B3B60"/>
          <w:sz w:val="20"/>
          <w:szCs w:val="20"/>
          <w:lang w:eastAsia="nl-NL"/>
        </w:rPr>
        <w:t>je</w:t>
      </w:r>
      <w:r w:rsidRPr="003E0E5C">
        <w:rPr>
          <w:rFonts w:asciiTheme="minorHAnsi" w:eastAsia="Times New Roman" w:hAnsiTheme="minorHAnsi" w:cstheme="minorHAnsi"/>
          <w:color w:val="0B3B60"/>
          <w:sz w:val="20"/>
          <w:szCs w:val="20"/>
          <w:lang w:eastAsia="nl-NL"/>
        </w:rPr>
        <w:t xml:space="preserve"> de uitkering later aanvraagt, ne</w:t>
      </w:r>
      <w:r w:rsidR="007C7C47" w:rsidRPr="003E0E5C">
        <w:rPr>
          <w:rFonts w:asciiTheme="minorHAnsi" w:eastAsia="Times New Roman" w:hAnsiTheme="minorHAnsi" w:cstheme="minorHAnsi"/>
          <w:color w:val="0B3B60"/>
          <w:sz w:val="20"/>
          <w:szCs w:val="20"/>
          <w:lang w:eastAsia="nl-NL"/>
        </w:rPr>
        <w:t>e</w:t>
      </w:r>
      <w:r w:rsidRPr="003E0E5C">
        <w:rPr>
          <w:rFonts w:asciiTheme="minorHAnsi" w:eastAsia="Times New Roman" w:hAnsiTheme="minorHAnsi" w:cstheme="minorHAnsi"/>
          <w:color w:val="0B3B60"/>
          <w:sz w:val="20"/>
          <w:szCs w:val="20"/>
          <w:lang w:eastAsia="nl-NL"/>
        </w:rPr>
        <w:t>m</w:t>
      </w:r>
      <w:r w:rsidR="007C7C47" w:rsidRPr="003E0E5C">
        <w:rPr>
          <w:rFonts w:asciiTheme="minorHAnsi" w:eastAsia="Times New Roman" w:hAnsiTheme="minorHAnsi" w:cstheme="minorHAnsi"/>
          <w:color w:val="0B3B60"/>
          <w:sz w:val="20"/>
          <w:szCs w:val="20"/>
          <w:lang w:eastAsia="nl-NL"/>
        </w:rPr>
        <w:t>t het UWV</w:t>
      </w:r>
      <w:r w:rsidRPr="003E0E5C">
        <w:rPr>
          <w:rFonts w:asciiTheme="minorHAnsi" w:eastAsia="Times New Roman" w:hAnsiTheme="minorHAnsi" w:cstheme="minorHAnsi"/>
          <w:color w:val="0B3B60"/>
          <w:sz w:val="20"/>
          <w:szCs w:val="20"/>
          <w:lang w:eastAsia="nl-NL"/>
        </w:rPr>
        <w:t xml:space="preserve"> die niet meer in behandeling. </w:t>
      </w:r>
      <w:r w:rsidR="007C7C47" w:rsidRPr="003E0E5C">
        <w:rPr>
          <w:rFonts w:asciiTheme="minorHAnsi" w:eastAsia="Times New Roman" w:hAnsiTheme="minorHAnsi" w:cstheme="minorHAnsi"/>
          <w:color w:val="0B3B60"/>
          <w:sz w:val="20"/>
          <w:szCs w:val="20"/>
          <w:lang w:eastAsia="nl-NL"/>
        </w:rPr>
        <w:t>Voor de</w:t>
      </w:r>
      <w:r w:rsidRPr="003E0E5C">
        <w:rPr>
          <w:rFonts w:asciiTheme="minorHAnsi" w:eastAsia="Times New Roman" w:hAnsiTheme="minorHAnsi" w:cstheme="minorHAnsi"/>
          <w:color w:val="0B3B60"/>
          <w:sz w:val="20"/>
          <w:szCs w:val="20"/>
          <w:lang w:eastAsia="nl-NL"/>
        </w:rPr>
        <w:t xml:space="preserve"> werknemer krijg</w:t>
      </w:r>
      <w:r w:rsidR="007C7C47" w:rsidRPr="003E0E5C">
        <w:rPr>
          <w:rFonts w:asciiTheme="minorHAnsi" w:eastAsia="Times New Roman" w:hAnsiTheme="minorHAnsi" w:cstheme="minorHAnsi"/>
          <w:color w:val="0B3B60"/>
          <w:sz w:val="20"/>
          <w:szCs w:val="20"/>
          <w:lang w:eastAsia="nl-NL"/>
        </w:rPr>
        <w:t xml:space="preserve"> je</w:t>
      </w:r>
      <w:r w:rsidRPr="003E0E5C">
        <w:rPr>
          <w:rFonts w:asciiTheme="minorHAnsi" w:eastAsia="Times New Roman" w:hAnsiTheme="minorHAnsi" w:cstheme="minorHAnsi"/>
          <w:color w:val="0B3B60"/>
          <w:sz w:val="20"/>
          <w:szCs w:val="20"/>
          <w:lang w:eastAsia="nl-NL"/>
        </w:rPr>
        <w:t xml:space="preserve"> dan geen WW-uitkering.</w:t>
      </w:r>
    </w:p>
    <w:p w14:paraId="111494A6" w14:textId="77777777" w:rsidR="00FD02CE" w:rsidRPr="003E0E5C" w:rsidRDefault="007C7C47" w:rsidP="003E0E5C">
      <w:pPr>
        <w:spacing w:before="100" w:beforeAutospacing="1" w:after="100" w:afterAutospacing="1"/>
        <w:rPr>
          <w:rFonts w:asciiTheme="minorHAnsi" w:eastAsia="Times New Roman" w:hAnsiTheme="minorHAnsi" w:cstheme="minorHAnsi"/>
          <w:color w:val="0B3B60"/>
          <w:sz w:val="20"/>
          <w:szCs w:val="20"/>
          <w:lang w:eastAsia="nl-NL"/>
        </w:rPr>
      </w:pPr>
      <w:r w:rsidRPr="003E0E5C">
        <w:rPr>
          <w:rFonts w:asciiTheme="minorHAnsi" w:eastAsia="Times New Roman" w:hAnsiTheme="minorHAnsi" w:cstheme="minorHAnsi"/>
          <w:color w:val="0B3B60"/>
          <w:sz w:val="20"/>
          <w:szCs w:val="20"/>
          <w:lang w:eastAsia="nl-NL"/>
        </w:rPr>
        <w:t>Als bedrijf vul je</w:t>
      </w:r>
      <w:r w:rsidR="00FD02CE" w:rsidRPr="003E0E5C">
        <w:rPr>
          <w:rFonts w:asciiTheme="minorHAnsi" w:eastAsia="Times New Roman" w:hAnsiTheme="minorHAnsi" w:cstheme="minorHAnsi"/>
          <w:color w:val="0B3B60"/>
          <w:sz w:val="20"/>
          <w:szCs w:val="20"/>
          <w:lang w:eastAsia="nl-NL"/>
        </w:rPr>
        <w:t xml:space="preserve"> het formulier in voor </w:t>
      </w:r>
      <w:r w:rsidRPr="003E0E5C">
        <w:rPr>
          <w:rFonts w:asciiTheme="minorHAnsi" w:eastAsia="Times New Roman" w:hAnsiTheme="minorHAnsi" w:cstheme="minorHAnsi"/>
          <w:color w:val="0B3B60"/>
          <w:sz w:val="20"/>
          <w:szCs w:val="20"/>
          <w:lang w:eastAsia="nl-NL"/>
        </w:rPr>
        <w:t>je</w:t>
      </w:r>
      <w:r w:rsidR="00FD02CE" w:rsidRPr="003E0E5C">
        <w:rPr>
          <w:rFonts w:asciiTheme="minorHAnsi" w:eastAsia="Times New Roman" w:hAnsiTheme="minorHAnsi" w:cstheme="minorHAnsi"/>
          <w:color w:val="0B3B60"/>
          <w:sz w:val="20"/>
          <w:szCs w:val="20"/>
          <w:lang w:eastAsia="nl-NL"/>
        </w:rPr>
        <w:t xml:space="preserve"> werknemers. De werknemers moeten de aanvraag wel ondertekenen. In periodes met onwerkbaar weer tellen de volgende dagen niet mee: feestdagen, bijzonder verlof, rustdagen, ATV-uren en roostervrije dagen, vakantiedagen, verlofdagen en verplichte snipperdagen, al vastgestelde ‘extra verlofdagen’ voor oudere werknemers, dagen waarop </w:t>
      </w:r>
      <w:r w:rsidRPr="003E0E5C">
        <w:rPr>
          <w:rFonts w:asciiTheme="minorHAnsi" w:eastAsia="Times New Roman" w:hAnsiTheme="minorHAnsi" w:cstheme="minorHAnsi"/>
          <w:color w:val="0B3B60"/>
          <w:sz w:val="20"/>
          <w:szCs w:val="20"/>
          <w:lang w:eastAsia="nl-NL"/>
        </w:rPr>
        <w:t>je</w:t>
      </w:r>
      <w:r w:rsidR="00FD02CE" w:rsidRPr="003E0E5C">
        <w:rPr>
          <w:rFonts w:asciiTheme="minorHAnsi" w:eastAsia="Times New Roman" w:hAnsiTheme="minorHAnsi" w:cstheme="minorHAnsi"/>
          <w:color w:val="0B3B60"/>
          <w:sz w:val="20"/>
          <w:szCs w:val="20"/>
          <w:lang w:eastAsia="nl-NL"/>
        </w:rPr>
        <w:t xml:space="preserve"> werknemer in detentie is. Gebruik het formulier 'Aanvraag WW-uitkering wegens onwerkbaar weer'</w:t>
      </w:r>
    </w:p>
    <w:p w14:paraId="123D6343" w14:textId="23B4FB0A" w:rsidR="00FD02CE" w:rsidRPr="003E0E5C" w:rsidRDefault="00000000" w:rsidP="003E0E5C">
      <w:pPr>
        <w:spacing w:afterAutospacing="1"/>
        <w:outlineLvl w:val="2"/>
        <w:rPr>
          <w:rFonts w:asciiTheme="minorHAnsi" w:eastAsia="Times New Roman" w:hAnsiTheme="minorHAnsi" w:cstheme="minorHAnsi"/>
          <w:color w:val="0B3B60"/>
          <w:sz w:val="20"/>
          <w:szCs w:val="20"/>
          <w:lang w:eastAsia="nl-NL"/>
        </w:rPr>
      </w:pPr>
      <w:hyperlink r:id="rId13" w:history="1">
        <w:r w:rsidR="00FD02CE" w:rsidRPr="003E0E5C">
          <w:rPr>
            <w:rStyle w:val="Hyperlink"/>
            <w:rFonts w:asciiTheme="minorHAnsi" w:hAnsiTheme="minorHAnsi" w:cstheme="minorHAnsi"/>
            <w:color w:val="0B3B60"/>
            <w:sz w:val="20"/>
            <w:szCs w:val="20"/>
          </w:rPr>
          <w:t>https://www.uwv.nl/</w:t>
        </w:r>
        <w:r w:rsidR="00FD02CE" w:rsidRPr="003E0E5C">
          <w:rPr>
            <w:rStyle w:val="Hyperlink"/>
            <w:rFonts w:asciiTheme="minorHAnsi" w:hAnsiTheme="minorHAnsi" w:cstheme="minorHAnsi"/>
            <w:color w:val="0B3B60"/>
            <w:sz w:val="20"/>
            <w:szCs w:val="20"/>
          </w:rPr>
          <w:t>w</w:t>
        </w:r>
        <w:r w:rsidR="00FD02CE" w:rsidRPr="003E0E5C">
          <w:rPr>
            <w:rStyle w:val="Hyperlink"/>
            <w:rFonts w:asciiTheme="minorHAnsi" w:hAnsiTheme="minorHAnsi" w:cstheme="minorHAnsi"/>
            <w:color w:val="0B3B60"/>
            <w:sz w:val="20"/>
            <w:szCs w:val="20"/>
          </w:rPr>
          <w:t>erkgevers/formulieren/aanvragen-ww-uitkering-onwerkbaar-weer.aspx</w:t>
        </w:r>
      </w:hyperlink>
    </w:p>
    <w:p w14:paraId="5815BF28" w14:textId="77777777" w:rsidR="00FD02CE" w:rsidRPr="003E0E5C" w:rsidRDefault="00FD02CE" w:rsidP="003E0E5C">
      <w:pPr>
        <w:rPr>
          <w:rFonts w:asciiTheme="minorHAnsi" w:eastAsia="Times New Roman" w:hAnsiTheme="minorHAnsi" w:cstheme="minorHAnsi"/>
          <w:color w:val="0B3B60"/>
          <w:sz w:val="20"/>
          <w:szCs w:val="20"/>
          <w:lang w:eastAsia="nl-NL"/>
        </w:rPr>
      </w:pPr>
      <w:r w:rsidRPr="003E0E5C">
        <w:rPr>
          <w:rFonts w:asciiTheme="minorHAnsi" w:eastAsia="Times New Roman" w:hAnsiTheme="minorHAnsi" w:cstheme="minorHAnsi"/>
          <w:color w:val="0B3B60"/>
          <w:sz w:val="20"/>
          <w:szCs w:val="20"/>
          <w:lang w:eastAsia="nl-NL"/>
        </w:rPr>
        <w:t>Informatie over het werkgeversportaal UWV</w:t>
      </w:r>
    </w:p>
    <w:p w14:paraId="555335C0" w14:textId="77777777" w:rsidR="00FD02CE" w:rsidRPr="003E0E5C" w:rsidRDefault="00000000" w:rsidP="003E0E5C">
      <w:pPr>
        <w:rPr>
          <w:rFonts w:asciiTheme="minorHAnsi" w:hAnsiTheme="minorHAnsi" w:cstheme="minorHAnsi"/>
          <w:color w:val="0B3B60"/>
          <w:sz w:val="20"/>
          <w:szCs w:val="20"/>
        </w:rPr>
      </w:pPr>
      <w:hyperlink r:id="rId14" w:history="1">
        <w:r w:rsidR="00FD02CE" w:rsidRPr="003E0E5C">
          <w:rPr>
            <w:rStyle w:val="Hyperlink"/>
            <w:rFonts w:asciiTheme="minorHAnsi" w:hAnsiTheme="minorHAnsi" w:cstheme="minorHAnsi"/>
            <w:color w:val="0B3B60"/>
            <w:sz w:val="20"/>
            <w:szCs w:val="20"/>
          </w:rPr>
          <w:t>https://www.uwv.nl/werkgevers/werkgeversportaal/index.aspx</w:t>
        </w:r>
      </w:hyperlink>
    </w:p>
    <w:p w14:paraId="7441E6E1" w14:textId="77777777" w:rsidR="00FD02CE" w:rsidRPr="003E0E5C" w:rsidRDefault="00FD02CE" w:rsidP="003E0E5C">
      <w:pPr>
        <w:rPr>
          <w:rFonts w:asciiTheme="minorHAnsi" w:eastAsia="Times New Roman" w:hAnsiTheme="minorHAnsi" w:cstheme="minorHAnsi"/>
          <w:color w:val="0B3B60"/>
          <w:sz w:val="20"/>
          <w:szCs w:val="20"/>
          <w:lang w:eastAsia="nl-NL"/>
        </w:rPr>
      </w:pPr>
    </w:p>
    <w:p w14:paraId="1F4347AB" w14:textId="71C32D76" w:rsidR="00FD02CE" w:rsidRPr="003E0E5C" w:rsidRDefault="00FD02CE" w:rsidP="003E0E5C">
      <w:pPr>
        <w:rPr>
          <w:rFonts w:asciiTheme="minorHAnsi" w:eastAsia="Times New Roman" w:hAnsiTheme="minorHAnsi" w:cstheme="minorHAnsi"/>
          <w:color w:val="0B3B60"/>
          <w:sz w:val="20"/>
          <w:szCs w:val="20"/>
          <w:lang w:eastAsia="nl-NL"/>
        </w:rPr>
      </w:pPr>
      <w:r w:rsidRPr="003E0E5C">
        <w:rPr>
          <w:rFonts w:asciiTheme="minorHAnsi" w:eastAsia="Times New Roman" w:hAnsiTheme="minorHAnsi" w:cstheme="minorHAnsi"/>
          <w:color w:val="0B3B60"/>
          <w:sz w:val="20"/>
          <w:szCs w:val="20"/>
          <w:lang w:eastAsia="nl-NL"/>
        </w:rPr>
        <w:t>Informatie over e-herkenning?</w:t>
      </w:r>
    </w:p>
    <w:p w14:paraId="73211D65" w14:textId="1C3DBBE4" w:rsidR="00FD02CE" w:rsidRPr="003E0E5C" w:rsidRDefault="00000000" w:rsidP="003E0E5C">
      <w:pPr>
        <w:rPr>
          <w:rFonts w:asciiTheme="minorHAnsi" w:hAnsiTheme="minorHAnsi" w:cstheme="minorHAnsi"/>
          <w:color w:val="0B3B60"/>
          <w:sz w:val="20"/>
          <w:szCs w:val="20"/>
        </w:rPr>
      </w:pPr>
      <w:hyperlink r:id="rId15" w:history="1">
        <w:r w:rsidR="00FD02CE" w:rsidRPr="003E0E5C">
          <w:rPr>
            <w:rStyle w:val="Hyperlink"/>
            <w:rFonts w:asciiTheme="minorHAnsi" w:hAnsiTheme="minorHAnsi" w:cstheme="minorHAnsi"/>
            <w:color w:val="0B3B60"/>
            <w:sz w:val="20"/>
            <w:szCs w:val="20"/>
          </w:rPr>
          <w:t>https://www.uwv.nl/werkgevers/werkgeversportaal/inloggen-eherkenning/</w:t>
        </w:r>
      </w:hyperlink>
    </w:p>
    <w:p w14:paraId="1B2CE9E8" w14:textId="77777777" w:rsidR="007C7C47" w:rsidRPr="003E0E5C" w:rsidRDefault="007C7C47" w:rsidP="003E0E5C">
      <w:pPr>
        <w:rPr>
          <w:rFonts w:asciiTheme="minorHAnsi" w:eastAsia="Times New Roman" w:hAnsiTheme="minorHAnsi" w:cstheme="minorHAnsi"/>
          <w:color w:val="1DCAD3"/>
          <w:sz w:val="27"/>
          <w:szCs w:val="27"/>
          <w:lang w:eastAsia="nl-NL"/>
        </w:rPr>
      </w:pPr>
    </w:p>
    <w:p w14:paraId="72296700" w14:textId="77777777" w:rsidR="003E0E5C" w:rsidRDefault="003E0E5C" w:rsidP="003E0E5C">
      <w:pPr>
        <w:rPr>
          <w:rFonts w:asciiTheme="minorHAnsi" w:eastAsia="Times New Roman" w:hAnsiTheme="minorHAnsi" w:cstheme="minorHAnsi"/>
          <w:color w:val="1DCAD3"/>
          <w:sz w:val="27"/>
          <w:szCs w:val="27"/>
          <w:lang w:eastAsia="nl-NL"/>
        </w:rPr>
      </w:pPr>
      <w:r>
        <w:rPr>
          <w:rFonts w:asciiTheme="minorHAnsi" w:eastAsia="Times New Roman" w:hAnsiTheme="minorHAnsi" w:cstheme="minorHAnsi"/>
          <w:color w:val="1DCAD3"/>
          <w:sz w:val="27"/>
          <w:szCs w:val="27"/>
          <w:lang w:eastAsia="nl-NL"/>
        </w:rPr>
        <w:br w:type="page"/>
      </w:r>
    </w:p>
    <w:p w14:paraId="6AB0168D" w14:textId="5AEE2F6C" w:rsidR="00FD02CE" w:rsidRPr="003E0E5C" w:rsidRDefault="00FD02CE" w:rsidP="003E0E5C">
      <w:pPr>
        <w:rPr>
          <w:rFonts w:asciiTheme="minorHAnsi" w:eastAsia="Times New Roman" w:hAnsiTheme="minorHAnsi" w:cstheme="minorHAnsi"/>
          <w:b/>
          <w:bCs/>
          <w:color w:val="1DCAD3"/>
          <w:lang w:eastAsia="nl-NL"/>
        </w:rPr>
      </w:pPr>
      <w:r w:rsidRPr="003E0E5C">
        <w:rPr>
          <w:rFonts w:asciiTheme="minorHAnsi" w:eastAsia="Times New Roman" w:hAnsiTheme="minorHAnsi" w:cstheme="minorHAnsi"/>
          <w:b/>
          <w:bCs/>
          <w:color w:val="1DCAD3"/>
          <w:lang w:eastAsia="nl-NL"/>
        </w:rPr>
        <w:lastRenderedPageBreak/>
        <w:t>T</w:t>
      </w:r>
      <w:r w:rsidR="003E0E5C">
        <w:rPr>
          <w:rFonts w:asciiTheme="minorHAnsi" w:eastAsia="Times New Roman" w:hAnsiTheme="minorHAnsi" w:cstheme="minorHAnsi"/>
          <w:b/>
          <w:bCs/>
          <w:color w:val="1DCAD3"/>
          <w:lang w:eastAsia="nl-NL"/>
        </w:rPr>
        <w:t>ips</w:t>
      </w:r>
    </w:p>
    <w:p w14:paraId="005E0175" w14:textId="075DD8B2" w:rsidR="00FD02CE" w:rsidRPr="003E0E5C" w:rsidRDefault="00FD02CE" w:rsidP="003E0E5C">
      <w:pPr>
        <w:pStyle w:val="Lijstalinea"/>
        <w:numPr>
          <w:ilvl w:val="0"/>
          <w:numId w:val="12"/>
        </w:numPr>
        <w:spacing w:after="160"/>
        <w:rPr>
          <w:rFonts w:asciiTheme="minorHAnsi" w:eastAsia="Times New Roman" w:hAnsiTheme="minorHAnsi" w:cstheme="minorHAnsi"/>
          <w:color w:val="0B3B60"/>
          <w:sz w:val="20"/>
          <w:szCs w:val="20"/>
          <w:lang w:eastAsia="nl-NL"/>
        </w:rPr>
      </w:pPr>
      <w:r w:rsidRPr="003E0E5C">
        <w:rPr>
          <w:rFonts w:asciiTheme="minorHAnsi" w:eastAsia="Times New Roman" w:hAnsiTheme="minorHAnsi" w:cstheme="minorHAnsi"/>
          <w:color w:val="0B3B60"/>
          <w:sz w:val="20"/>
          <w:szCs w:val="20"/>
          <w:lang w:eastAsia="nl-NL"/>
        </w:rPr>
        <w:t xml:space="preserve">Nog geen e-herkenning? De leveranciers van e-herkenning doen hun uiterste best </w:t>
      </w:r>
      <w:r w:rsidR="007C7C47" w:rsidRPr="003E0E5C">
        <w:rPr>
          <w:rFonts w:asciiTheme="minorHAnsi" w:eastAsia="Times New Roman" w:hAnsiTheme="minorHAnsi" w:cstheme="minorHAnsi"/>
          <w:color w:val="0B3B60"/>
          <w:sz w:val="20"/>
          <w:szCs w:val="20"/>
          <w:lang w:eastAsia="nl-NL"/>
        </w:rPr>
        <w:t>om je</w:t>
      </w:r>
      <w:r w:rsidRPr="003E0E5C">
        <w:rPr>
          <w:rFonts w:asciiTheme="minorHAnsi" w:eastAsia="Times New Roman" w:hAnsiTheme="minorHAnsi" w:cstheme="minorHAnsi"/>
          <w:color w:val="0B3B60"/>
          <w:sz w:val="20"/>
          <w:szCs w:val="20"/>
          <w:lang w:eastAsia="nl-NL"/>
        </w:rPr>
        <w:t xml:space="preserve"> met een spoedprocedure aan te sluiten, zodat </w:t>
      </w:r>
      <w:r w:rsidR="007C7C47" w:rsidRPr="003E0E5C">
        <w:rPr>
          <w:rFonts w:asciiTheme="minorHAnsi" w:eastAsia="Times New Roman" w:hAnsiTheme="minorHAnsi" w:cstheme="minorHAnsi"/>
          <w:color w:val="0B3B60"/>
          <w:sz w:val="20"/>
          <w:szCs w:val="20"/>
          <w:lang w:eastAsia="nl-NL"/>
        </w:rPr>
        <w:t>je</w:t>
      </w:r>
      <w:r w:rsidRPr="003E0E5C">
        <w:rPr>
          <w:rFonts w:asciiTheme="minorHAnsi" w:eastAsia="Times New Roman" w:hAnsiTheme="minorHAnsi" w:cstheme="minorHAnsi"/>
          <w:color w:val="0B3B60"/>
          <w:sz w:val="20"/>
          <w:szCs w:val="20"/>
          <w:lang w:eastAsia="nl-NL"/>
        </w:rPr>
        <w:t xml:space="preserve"> tijdig </w:t>
      </w:r>
      <w:r w:rsidR="007C7C47" w:rsidRPr="003E0E5C">
        <w:rPr>
          <w:rFonts w:asciiTheme="minorHAnsi" w:eastAsia="Times New Roman" w:hAnsiTheme="minorHAnsi" w:cstheme="minorHAnsi"/>
          <w:color w:val="0B3B60"/>
          <w:sz w:val="20"/>
          <w:szCs w:val="20"/>
          <w:lang w:eastAsia="nl-NL"/>
        </w:rPr>
        <w:t>de</w:t>
      </w:r>
      <w:r w:rsidRPr="003E0E5C">
        <w:rPr>
          <w:rFonts w:asciiTheme="minorHAnsi" w:eastAsia="Times New Roman" w:hAnsiTheme="minorHAnsi" w:cstheme="minorHAnsi"/>
          <w:color w:val="0B3B60"/>
          <w:sz w:val="20"/>
          <w:szCs w:val="20"/>
          <w:lang w:eastAsia="nl-NL"/>
        </w:rPr>
        <w:t xml:space="preserve"> meldingen onwerkbaar weer kunt doen.</w:t>
      </w:r>
    </w:p>
    <w:p w14:paraId="316A9E00" w14:textId="77777777" w:rsidR="00FD02CE" w:rsidRPr="003E0E5C" w:rsidRDefault="00FD02CE" w:rsidP="003E0E5C">
      <w:pPr>
        <w:pStyle w:val="Lijstalinea"/>
        <w:numPr>
          <w:ilvl w:val="0"/>
          <w:numId w:val="12"/>
        </w:numPr>
        <w:spacing w:after="160"/>
        <w:rPr>
          <w:rFonts w:asciiTheme="minorHAnsi" w:eastAsia="Times New Roman" w:hAnsiTheme="minorHAnsi" w:cstheme="minorHAnsi"/>
          <w:color w:val="0B3B60"/>
          <w:sz w:val="20"/>
          <w:szCs w:val="20"/>
          <w:lang w:eastAsia="nl-NL"/>
        </w:rPr>
      </w:pPr>
      <w:r w:rsidRPr="003E0E5C">
        <w:rPr>
          <w:rFonts w:asciiTheme="minorHAnsi" w:hAnsiTheme="minorHAnsi" w:cstheme="minorHAnsi"/>
          <w:color w:val="0B3B60"/>
          <w:sz w:val="20"/>
          <w:szCs w:val="20"/>
        </w:rPr>
        <w:t xml:space="preserve">Als </w:t>
      </w:r>
      <w:r w:rsidR="007C7C47" w:rsidRPr="003E0E5C">
        <w:rPr>
          <w:rFonts w:asciiTheme="minorHAnsi" w:hAnsiTheme="minorHAnsi" w:cstheme="minorHAnsi"/>
          <w:color w:val="0B3B60"/>
          <w:sz w:val="20"/>
          <w:szCs w:val="20"/>
        </w:rPr>
        <w:t>je</w:t>
      </w:r>
      <w:r w:rsidRPr="003E0E5C">
        <w:rPr>
          <w:rFonts w:asciiTheme="minorHAnsi" w:hAnsiTheme="minorHAnsi" w:cstheme="minorHAnsi"/>
          <w:color w:val="0B3B60"/>
          <w:sz w:val="20"/>
          <w:szCs w:val="20"/>
        </w:rPr>
        <w:t xml:space="preserve"> een accountant of administrateur heeft gemachtigd voor de diensten in het werkgeversportaal, kan deze de melding </w:t>
      </w:r>
      <w:r w:rsidR="007C7C47" w:rsidRPr="003E0E5C">
        <w:rPr>
          <w:rFonts w:asciiTheme="minorHAnsi" w:hAnsiTheme="minorHAnsi" w:cstheme="minorHAnsi"/>
          <w:color w:val="0B3B60"/>
          <w:sz w:val="20"/>
          <w:szCs w:val="20"/>
        </w:rPr>
        <w:t xml:space="preserve">ook </w:t>
      </w:r>
      <w:r w:rsidRPr="003E0E5C">
        <w:rPr>
          <w:rFonts w:asciiTheme="minorHAnsi" w:hAnsiTheme="minorHAnsi" w:cstheme="minorHAnsi"/>
          <w:color w:val="0B3B60"/>
          <w:sz w:val="20"/>
          <w:szCs w:val="20"/>
        </w:rPr>
        <w:t>doen.</w:t>
      </w:r>
    </w:p>
    <w:p w14:paraId="623C3E31" w14:textId="77777777" w:rsidR="00FD02CE" w:rsidRPr="003E0E5C" w:rsidRDefault="00FD02CE" w:rsidP="003E0E5C">
      <w:pPr>
        <w:pStyle w:val="Lijstalinea"/>
        <w:numPr>
          <w:ilvl w:val="0"/>
          <w:numId w:val="12"/>
        </w:numPr>
        <w:spacing w:after="160"/>
        <w:rPr>
          <w:rFonts w:asciiTheme="minorHAnsi" w:eastAsia="Times New Roman" w:hAnsiTheme="minorHAnsi" w:cstheme="minorHAnsi"/>
          <w:color w:val="0B3B60"/>
          <w:sz w:val="20"/>
          <w:szCs w:val="20"/>
          <w:lang w:eastAsia="nl-NL"/>
        </w:rPr>
      </w:pPr>
      <w:r w:rsidRPr="003E0E5C">
        <w:rPr>
          <w:rFonts w:asciiTheme="minorHAnsi" w:eastAsia="Times New Roman" w:hAnsiTheme="minorHAnsi" w:cstheme="minorHAnsi"/>
          <w:color w:val="0B3B60"/>
          <w:sz w:val="20"/>
          <w:szCs w:val="20"/>
          <w:lang w:eastAsia="nl-NL"/>
        </w:rPr>
        <w:t>Doe ook op de wachtdagen een melding van onwerkbaar weer</w:t>
      </w:r>
    </w:p>
    <w:p w14:paraId="71AFF958" w14:textId="17B49F1B" w:rsidR="007C7C47" w:rsidRPr="003E0E5C" w:rsidRDefault="007C7C47" w:rsidP="003E0E5C">
      <w:pPr>
        <w:rPr>
          <w:rFonts w:asciiTheme="minorHAnsi" w:eastAsia="Times New Roman" w:hAnsiTheme="minorHAnsi" w:cstheme="minorHAnsi"/>
          <w:color w:val="0B3B60"/>
          <w:sz w:val="20"/>
          <w:szCs w:val="20"/>
          <w:lang w:eastAsia="nl-NL"/>
        </w:rPr>
      </w:pPr>
    </w:p>
    <w:p w14:paraId="06FD930B" w14:textId="79024681" w:rsidR="00FD02CE" w:rsidRPr="003E0E5C" w:rsidRDefault="007C7C47" w:rsidP="003E0E5C">
      <w:pPr>
        <w:rPr>
          <w:rFonts w:asciiTheme="minorHAnsi" w:eastAsia="Times New Roman" w:hAnsiTheme="minorHAnsi" w:cstheme="minorHAnsi"/>
          <w:b/>
          <w:bCs/>
          <w:color w:val="1DCAD3"/>
          <w:lang w:eastAsia="nl-NL"/>
        </w:rPr>
      </w:pPr>
      <w:r w:rsidRPr="003E0E5C">
        <w:rPr>
          <w:rFonts w:asciiTheme="minorHAnsi" w:eastAsia="Times New Roman" w:hAnsiTheme="minorHAnsi" w:cstheme="minorHAnsi"/>
          <w:b/>
          <w:bCs/>
          <w:color w:val="1DCAD3"/>
          <w:lang w:eastAsia="nl-NL"/>
        </w:rPr>
        <w:t>Hoe doe je de m</w:t>
      </w:r>
      <w:r w:rsidR="00FD02CE" w:rsidRPr="003E0E5C">
        <w:rPr>
          <w:rFonts w:asciiTheme="minorHAnsi" w:eastAsia="Times New Roman" w:hAnsiTheme="minorHAnsi" w:cstheme="minorHAnsi"/>
          <w:b/>
          <w:bCs/>
          <w:color w:val="1DCAD3"/>
          <w:lang w:eastAsia="nl-NL"/>
        </w:rPr>
        <w:t>elding onwerkbaar weer doen via UWV</w:t>
      </w:r>
      <w:r w:rsidR="003E0E5C" w:rsidRPr="003E0E5C">
        <w:rPr>
          <w:rFonts w:asciiTheme="minorHAnsi" w:eastAsia="Times New Roman" w:hAnsiTheme="minorHAnsi" w:cstheme="minorHAnsi"/>
          <w:b/>
          <w:bCs/>
          <w:color w:val="1DCAD3"/>
          <w:lang w:eastAsia="nl-NL"/>
        </w:rPr>
        <w:t>-</w:t>
      </w:r>
      <w:r w:rsidR="00FD02CE" w:rsidRPr="003E0E5C">
        <w:rPr>
          <w:rFonts w:asciiTheme="minorHAnsi" w:eastAsia="Times New Roman" w:hAnsiTheme="minorHAnsi" w:cstheme="minorHAnsi"/>
          <w:b/>
          <w:bCs/>
          <w:color w:val="1DCAD3"/>
          <w:lang w:eastAsia="nl-NL"/>
        </w:rPr>
        <w:t>werkgeversportaal</w:t>
      </w:r>
      <w:r w:rsidR="003E0E5C" w:rsidRPr="003E0E5C">
        <w:rPr>
          <w:rFonts w:asciiTheme="minorHAnsi" w:eastAsia="Times New Roman" w:hAnsiTheme="minorHAnsi" w:cstheme="minorHAnsi"/>
          <w:b/>
          <w:bCs/>
          <w:color w:val="1DCAD3"/>
          <w:lang w:eastAsia="nl-NL"/>
        </w:rPr>
        <w:t>?</w:t>
      </w:r>
    </w:p>
    <w:p w14:paraId="48FEBA07" w14:textId="77777777" w:rsidR="007C7C47" w:rsidRPr="003E0E5C" w:rsidRDefault="007C7C47" w:rsidP="003E0E5C">
      <w:pPr>
        <w:rPr>
          <w:rFonts w:asciiTheme="minorHAnsi" w:eastAsia="Times New Roman" w:hAnsiTheme="minorHAnsi" w:cstheme="minorHAnsi"/>
          <w:color w:val="0B3B60"/>
          <w:sz w:val="20"/>
          <w:szCs w:val="20"/>
          <w:lang w:eastAsia="nl-NL"/>
        </w:rPr>
      </w:pPr>
    </w:p>
    <w:p w14:paraId="21E8EC50" w14:textId="364EE75A" w:rsidR="003E0E5C" w:rsidRDefault="00FD02CE" w:rsidP="003E0E5C">
      <w:pPr>
        <w:pStyle w:val="Lijstalinea"/>
        <w:numPr>
          <w:ilvl w:val="0"/>
          <w:numId w:val="13"/>
        </w:numPr>
        <w:rPr>
          <w:rFonts w:asciiTheme="minorHAnsi" w:eastAsia="Times New Roman" w:hAnsiTheme="minorHAnsi" w:cstheme="minorHAnsi"/>
          <w:color w:val="0B3B60"/>
          <w:sz w:val="20"/>
          <w:szCs w:val="20"/>
          <w:lang w:eastAsia="nl-NL"/>
        </w:rPr>
      </w:pPr>
      <w:r w:rsidRPr="003E0E5C">
        <w:rPr>
          <w:rFonts w:asciiTheme="minorHAnsi" w:eastAsia="Times New Roman" w:hAnsiTheme="minorHAnsi" w:cstheme="minorHAnsi"/>
          <w:color w:val="0B3B60"/>
          <w:sz w:val="20"/>
          <w:szCs w:val="20"/>
          <w:lang w:eastAsia="nl-NL"/>
        </w:rPr>
        <w:t>Log (met e-herkenning) in op het werkgeversportaal. Selecteer de “tegel” melding onwerkbaar weer en vul het formulier in. Het formulier gebruikt automatisch de datum van “vandaag”.</w:t>
      </w:r>
    </w:p>
    <w:p w14:paraId="4451053B" w14:textId="0C0E3480" w:rsidR="003E0E5C" w:rsidRDefault="00FD02CE" w:rsidP="003E0E5C">
      <w:pPr>
        <w:pStyle w:val="Lijstalinea"/>
        <w:numPr>
          <w:ilvl w:val="0"/>
          <w:numId w:val="13"/>
        </w:numPr>
        <w:rPr>
          <w:rFonts w:asciiTheme="minorHAnsi" w:eastAsia="Times New Roman" w:hAnsiTheme="minorHAnsi" w:cstheme="minorHAnsi"/>
          <w:color w:val="0B3B60"/>
          <w:sz w:val="20"/>
          <w:szCs w:val="20"/>
          <w:lang w:eastAsia="nl-NL"/>
        </w:rPr>
      </w:pPr>
      <w:r w:rsidRPr="003E0E5C">
        <w:rPr>
          <w:rFonts w:asciiTheme="minorHAnsi" w:eastAsia="Times New Roman" w:hAnsiTheme="minorHAnsi" w:cstheme="minorHAnsi"/>
          <w:color w:val="0B3B60"/>
          <w:sz w:val="20"/>
          <w:szCs w:val="20"/>
          <w:lang w:eastAsia="nl-NL"/>
        </w:rPr>
        <w:t>Aan de rechterkant van het formulier zit een knop ‘opslaan’ om de ingevulde gegevens op een formulier inclusief werknemers op te slaan. Verzend het formulier.</w:t>
      </w:r>
    </w:p>
    <w:p w14:paraId="7D9D9499" w14:textId="44F69F7B" w:rsidR="00FD02CE" w:rsidRPr="003E0E5C" w:rsidRDefault="00FD02CE" w:rsidP="003E0E5C">
      <w:pPr>
        <w:pStyle w:val="Lijstalinea"/>
        <w:numPr>
          <w:ilvl w:val="0"/>
          <w:numId w:val="13"/>
        </w:numPr>
        <w:rPr>
          <w:rFonts w:asciiTheme="minorHAnsi" w:eastAsia="Times New Roman" w:hAnsiTheme="minorHAnsi" w:cstheme="minorHAnsi"/>
          <w:color w:val="0B3B60"/>
          <w:sz w:val="20"/>
          <w:szCs w:val="20"/>
          <w:lang w:eastAsia="nl-NL"/>
        </w:rPr>
      </w:pPr>
      <w:r w:rsidRPr="003E0E5C">
        <w:rPr>
          <w:rFonts w:asciiTheme="minorHAnsi" w:eastAsia="Times New Roman" w:hAnsiTheme="minorHAnsi" w:cstheme="minorHAnsi"/>
          <w:color w:val="0B3B60"/>
          <w:sz w:val="20"/>
          <w:szCs w:val="20"/>
          <w:lang w:eastAsia="nl-NL"/>
        </w:rPr>
        <w:t xml:space="preserve">Gebruik de volgende dag de knop openen om eerdere bewaarde gegevens te openen. Na het openen kunnen de gegevens van werknemers, van werkobjecten, etc. worden aangepast/toegevoegd of verwijderd.  Als </w:t>
      </w:r>
      <w:r w:rsidR="00B71CAA" w:rsidRPr="003E0E5C">
        <w:rPr>
          <w:rFonts w:asciiTheme="minorHAnsi" w:eastAsia="Times New Roman" w:hAnsiTheme="minorHAnsi" w:cstheme="minorHAnsi"/>
          <w:color w:val="0B3B60"/>
          <w:sz w:val="20"/>
          <w:szCs w:val="20"/>
          <w:lang w:eastAsia="nl-NL"/>
        </w:rPr>
        <w:t>je</w:t>
      </w:r>
      <w:r w:rsidRPr="003E0E5C">
        <w:rPr>
          <w:rFonts w:asciiTheme="minorHAnsi" w:eastAsia="Times New Roman" w:hAnsiTheme="minorHAnsi" w:cstheme="minorHAnsi"/>
          <w:color w:val="0B3B60"/>
          <w:sz w:val="20"/>
          <w:szCs w:val="20"/>
          <w:lang w:eastAsia="nl-NL"/>
        </w:rPr>
        <w:t xml:space="preserve"> dan het formulier instuurt wordt dat een nieuwe melding voor die dag (want eerder ingestuu</w:t>
      </w:r>
      <w:r w:rsidR="00B71CAA" w:rsidRPr="003E0E5C">
        <w:rPr>
          <w:rFonts w:asciiTheme="minorHAnsi" w:eastAsia="Times New Roman" w:hAnsiTheme="minorHAnsi" w:cstheme="minorHAnsi"/>
          <w:color w:val="0B3B60"/>
          <w:sz w:val="20"/>
          <w:szCs w:val="20"/>
          <w:lang w:eastAsia="nl-NL"/>
        </w:rPr>
        <w:t>rde formulieren/meldingen kun je</w:t>
      </w:r>
      <w:r w:rsidRPr="003E0E5C">
        <w:rPr>
          <w:rFonts w:asciiTheme="minorHAnsi" w:eastAsia="Times New Roman" w:hAnsiTheme="minorHAnsi" w:cstheme="minorHAnsi"/>
          <w:color w:val="0B3B60"/>
          <w:sz w:val="20"/>
          <w:szCs w:val="20"/>
          <w:lang w:eastAsia="nl-NL"/>
        </w:rPr>
        <w:t xml:space="preserve"> niet meer aanpassen, die zijn ingestuurd). Wel opletten dat ook de datum van het verzuim aangepast wordt!</w:t>
      </w:r>
    </w:p>
    <w:p w14:paraId="215AA69F" w14:textId="2FD9AFA2" w:rsidR="00FD02CE" w:rsidRPr="003E0E5C" w:rsidRDefault="000820DC" w:rsidP="003E0E5C">
      <w:pPr>
        <w:rPr>
          <w:rFonts w:asciiTheme="minorHAnsi" w:eastAsia="Times New Roman" w:hAnsiTheme="minorHAnsi" w:cstheme="minorHAnsi"/>
          <w:b/>
          <w:color w:val="0B3B60"/>
          <w:sz w:val="20"/>
          <w:szCs w:val="20"/>
          <w:lang w:eastAsia="nl-NL"/>
        </w:rPr>
      </w:pPr>
      <w:r w:rsidRPr="003E0E5C">
        <w:rPr>
          <w:rFonts w:asciiTheme="minorHAnsi" w:eastAsia="Times New Roman" w:hAnsiTheme="minorHAnsi" w:cstheme="minorHAnsi"/>
          <w:color w:val="0B3B60"/>
          <w:sz w:val="20"/>
          <w:szCs w:val="20"/>
          <w:lang w:eastAsia="nl-NL"/>
        </w:rPr>
        <w:br/>
      </w:r>
      <w:r w:rsidR="00FD02CE" w:rsidRPr="003E0E5C">
        <w:rPr>
          <w:rFonts w:asciiTheme="minorHAnsi" w:eastAsia="Times New Roman" w:hAnsiTheme="minorHAnsi" w:cstheme="minorHAnsi"/>
          <w:b/>
          <w:color w:val="0B3B60"/>
          <w:sz w:val="20"/>
          <w:szCs w:val="20"/>
          <w:lang w:eastAsia="nl-NL"/>
        </w:rPr>
        <w:t>Om de gegevens van een werknemer die niet meer op de melding hoeft te staan te wissen is onderstaande werkwijze van toepassing.</w:t>
      </w:r>
    </w:p>
    <w:p w14:paraId="2DB6F11D" w14:textId="71C7ABCE" w:rsidR="00FD02CE" w:rsidRDefault="000820DC" w:rsidP="003E0E5C">
      <w:pPr>
        <w:rPr>
          <w:rFonts w:asciiTheme="minorHAnsi" w:eastAsia="Times New Roman" w:hAnsiTheme="minorHAnsi" w:cstheme="minorHAnsi"/>
          <w:color w:val="0B3B60"/>
          <w:sz w:val="20"/>
          <w:szCs w:val="20"/>
          <w:lang w:eastAsia="nl-NL"/>
        </w:rPr>
      </w:pPr>
      <w:r w:rsidRPr="003E0E5C">
        <w:rPr>
          <w:rFonts w:asciiTheme="minorHAnsi" w:eastAsia="Times New Roman" w:hAnsiTheme="minorHAnsi" w:cstheme="minorHAnsi"/>
          <w:color w:val="0B3B60"/>
          <w:sz w:val="20"/>
          <w:szCs w:val="20"/>
          <w:lang w:eastAsia="nl-NL"/>
        </w:rPr>
        <w:br/>
      </w:r>
      <w:r w:rsidR="00FD02CE" w:rsidRPr="003E0E5C">
        <w:rPr>
          <w:rFonts w:asciiTheme="minorHAnsi" w:eastAsia="Times New Roman" w:hAnsiTheme="minorHAnsi" w:cstheme="minorHAnsi"/>
          <w:color w:val="0B3B60"/>
          <w:sz w:val="20"/>
          <w:szCs w:val="20"/>
          <w:lang w:eastAsia="nl-NL"/>
        </w:rPr>
        <w:t xml:space="preserve">Selecteer het BSN met de </w:t>
      </w:r>
      <w:r w:rsidR="003E0E5C" w:rsidRPr="003E0E5C">
        <w:rPr>
          <w:rFonts w:asciiTheme="minorHAnsi" w:eastAsia="Times New Roman" w:hAnsiTheme="minorHAnsi" w:cstheme="minorHAnsi"/>
          <w:color w:val="0B3B60"/>
          <w:sz w:val="20"/>
          <w:szCs w:val="20"/>
          <w:lang w:eastAsia="nl-NL"/>
        </w:rPr>
        <w:t>linkermuisknop</w:t>
      </w:r>
      <w:r w:rsidR="00FD02CE" w:rsidRPr="003E0E5C">
        <w:rPr>
          <w:rFonts w:asciiTheme="minorHAnsi" w:eastAsia="Times New Roman" w:hAnsiTheme="minorHAnsi" w:cstheme="minorHAnsi"/>
          <w:color w:val="0B3B60"/>
          <w:sz w:val="20"/>
          <w:szCs w:val="20"/>
          <w:lang w:eastAsia="nl-NL"/>
        </w:rPr>
        <w:t xml:space="preserve">: er verschijnt </w:t>
      </w:r>
      <w:r w:rsidR="003E0E5C" w:rsidRPr="003E0E5C">
        <w:rPr>
          <w:rFonts w:asciiTheme="minorHAnsi" w:eastAsia="Times New Roman" w:hAnsiTheme="minorHAnsi" w:cstheme="minorHAnsi"/>
          <w:color w:val="0B3B60"/>
          <w:sz w:val="20"/>
          <w:szCs w:val="20"/>
          <w:lang w:eastAsia="nl-NL"/>
        </w:rPr>
        <w:t>rechtsboven in</w:t>
      </w:r>
      <w:r w:rsidR="00FD02CE" w:rsidRPr="003E0E5C">
        <w:rPr>
          <w:rFonts w:asciiTheme="minorHAnsi" w:eastAsia="Times New Roman" w:hAnsiTheme="minorHAnsi" w:cstheme="minorHAnsi"/>
          <w:color w:val="0B3B60"/>
          <w:sz w:val="20"/>
          <w:szCs w:val="20"/>
          <w:lang w:eastAsia="nl-NL"/>
        </w:rPr>
        <w:t xml:space="preserve"> een klein prullenbakje. Klik dit aan en alle gegevens van het betreffende BSN worden blanco.</w:t>
      </w:r>
    </w:p>
    <w:p w14:paraId="348041E6" w14:textId="77777777" w:rsidR="003E0E5C" w:rsidRPr="003E0E5C" w:rsidRDefault="003E0E5C" w:rsidP="003E0E5C">
      <w:pPr>
        <w:rPr>
          <w:rFonts w:asciiTheme="minorHAnsi" w:eastAsia="Times New Roman" w:hAnsiTheme="minorHAnsi" w:cstheme="minorHAnsi"/>
          <w:color w:val="0B3B60"/>
          <w:sz w:val="20"/>
          <w:szCs w:val="20"/>
          <w:lang w:eastAsia="nl-NL"/>
        </w:rPr>
      </w:pPr>
    </w:p>
    <w:p w14:paraId="5E4CA6B9" w14:textId="40516AE4" w:rsidR="00FD02CE" w:rsidRPr="003E0E5C" w:rsidRDefault="000820DC" w:rsidP="003E0E5C">
      <w:pPr>
        <w:pStyle w:val="Lijstalinea"/>
        <w:numPr>
          <w:ilvl w:val="0"/>
          <w:numId w:val="12"/>
        </w:numPr>
        <w:spacing w:after="160"/>
        <w:rPr>
          <w:rFonts w:asciiTheme="minorHAnsi" w:eastAsia="Times New Roman" w:hAnsiTheme="minorHAnsi" w:cstheme="minorHAnsi"/>
          <w:color w:val="0B3B60"/>
          <w:sz w:val="20"/>
          <w:szCs w:val="20"/>
          <w:lang w:eastAsia="nl-NL"/>
        </w:rPr>
      </w:pPr>
      <w:r w:rsidRPr="003E0E5C">
        <w:rPr>
          <w:rFonts w:asciiTheme="minorHAnsi" w:hAnsiTheme="minorHAnsi" w:cstheme="minorHAnsi"/>
          <w:color w:val="0B3B60"/>
          <w:sz w:val="20"/>
          <w:szCs w:val="20"/>
        </w:rPr>
        <w:t>Voordat het formulier wordt verstuurd verschijnt een pop up met daarin het verzoek om de Verklaring A1 (voor werknemers die voor je werken in het buitenland) en een verklaring waaruit blijkt dat er sprake is van onwerkbaar weer, mee te sturen. Dit hoeft niet met de melding te worden meegestuurd maar met de definitieve aanvraag.</w:t>
      </w:r>
    </w:p>
    <w:p w14:paraId="3DA4E218" w14:textId="77777777" w:rsidR="00FD02CE" w:rsidRPr="003E0E5C" w:rsidRDefault="00FD02CE" w:rsidP="003E0E5C">
      <w:pPr>
        <w:pStyle w:val="Lijstalinea"/>
        <w:rPr>
          <w:rFonts w:asciiTheme="minorHAnsi" w:eastAsia="Times New Roman" w:hAnsiTheme="minorHAnsi" w:cstheme="minorHAnsi"/>
          <w:color w:val="0B3B60"/>
          <w:sz w:val="20"/>
          <w:szCs w:val="20"/>
          <w:lang w:eastAsia="nl-NL"/>
        </w:rPr>
      </w:pPr>
    </w:p>
    <w:p w14:paraId="1D38867B" w14:textId="1800CCF2" w:rsidR="000820DC" w:rsidRPr="003E0E5C" w:rsidRDefault="00B71CAA" w:rsidP="003E0E5C">
      <w:pPr>
        <w:pStyle w:val="Lijstalinea"/>
        <w:numPr>
          <w:ilvl w:val="0"/>
          <w:numId w:val="12"/>
        </w:numPr>
        <w:spacing w:after="160"/>
        <w:rPr>
          <w:rFonts w:asciiTheme="minorHAnsi" w:eastAsia="Times New Roman" w:hAnsiTheme="minorHAnsi" w:cstheme="minorHAnsi"/>
          <w:color w:val="0B3B60"/>
          <w:sz w:val="20"/>
          <w:szCs w:val="20"/>
          <w:lang w:eastAsia="nl-NL"/>
        </w:rPr>
      </w:pPr>
      <w:r w:rsidRPr="003E0E5C">
        <w:rPr>
          <w:rFonts w:asciiTheme="minorHAnsi" w:hAnsiTheme="minorHAnsi" w:cstheme="minorHAnsi"/>
          <w:color w:val="0B3B60"/>
          <w:sz w:val="20"/>
          <w:szCs w:val="20"/>
        </w:rPr>
        <w:t>Heb je</w:t>
      </w:r>
      <w:r w:rsidR="00FD02CE" w:rsidRPr="003E0E5C">
        <w:rPr>
          <w:rFonts w:asciiTheme="minorHAnsi" w:hAnsiTheme="minorHAnsi" w:cstheme="minorHAnsi"/>
          <w:color w:val="0B3B60"/>
          <w:sz w:val="20"/>
          <w:szCs w:val="20"/>
        </w:rPr>
        <w:t xml:space="preserve"> meer dan 15 werkobjecten? Sla dan het formulier in meerdere delen op, via de knop “opslaan”. Klik daarna op de knop “openen” en </w:t>
      </w:r>
      <w:r w:rsidRPr="003E0E5C">
        <w:rPr>
          <w:rFonts w:asciiTheme="minorHAnsi" w:hAnsiTheme="minorHAnsi" w:cstheme="minorHAnsi"/>
          <w:color w:val="0B3B60"/>
          <w:sz w:val="20"/>
          <w:szCs w:val="20"/>
        </w:rPr>
        <w:t>je</w:t>
      </w:r>
      <w:r w:rsidR="00FD02CE" w:rsidRPr="003E0E5C">
        <w:rPr>
          <w:rFonts w:asciiTheme="minorHAnsi" w:hAnsiTheme="minorHAnsi" w:cstheme="minorHAnsi"/>
          <w:color w:val="0B3B60"/>
          <w:sz w:val="20"/>
          <w:szCs w:val="20"/>
        </w:rPr>
        <w:t xml:space="preserve"> kunt de melding achter elkaar weer uploaden.</w:t>
      </w:r>
    </w:p>
    <w:p w14:paraId="27FC634A" w14:textId="77777777" w:rsidR="003E0E5C" w:rsidRPr="003E0E5C" w:rsidRDefault="003E0E5C" w:rsidP="003E0E5C">
      <w:pPr>
        <w:pStyle w:val="Lijstalinea"/>
        <w:rPr>
          <w:rFonts w:asciiTheme="minorHAnsi" w:eastAsia="Times New Roman" w:hAnsiTheme="minorHAnsi" w:cstheme="minorHAnsi"/>
          <w:color w:val="0B3B60"/>
          <w:sz w:val="20"/>
          <w:szCs w:val="20"/>
          <w:lang w:eastAsia="nl-NL"/>
        </w:rPr>
      </w:pPr>
    </w:p>
    <w:p w14:paraId="375E5789" w14:textId="618D894B" w:rsidR="000820DC" w:rsidRPr="003E0E5C" w:rsidRDefault="003E0E5C" w:rsidP="003E0E5C">
      <w:pPr>
        <w:spacing w:after="160"/>
        <w:rPr>
          <w:rFonts w:asciiTheme="minorHAnsi" w:hAnsiTheme="minorHAnsi" w:cstheme="minorHAnsi"/>
          <w:color w:val="0B3B60"/>
          <w:sz w:val="24"/>
          <w:szCs w:val="24"/>
        </w:rPr>
      </w:pPr>
      <w:r>
        <w:rPr>
          <w:rFonts w:asciiTheme="minorHAnsi" w:eastAsia="Times New Roman" w:hAnsiTheme="minorHAnsi" w:cstheme="minorHAnsi"/>
          <w:b/>
          <w:bCs/>
          <w:color w:val="1DCAD3"/>
          <w:sz w:val="24"/>
          <w:szCs w:val="24"/>
          <w:lang w:eastAsia="nl-NL"/>
        </w:rPr>
        <w:t>UWV Werkgeverstelefoon: 088 898 92 95</w:t>
      </w:r>
    </w:p>
    <w:sectPr w:rsidR="000820DC" w:rsidRPr="003E0E5C" w:rsidSect="003E0E5C">
      <w:headerReference w:type="even" r:id="rId16"/>
      <w:headerReference w:type="default" r:id="rId17"/>
      <w:footerReference w:type="even" r:id="rId18"/>
      <w:footerReference w:type="default" r:id="rId19"/>
      <w:headerReference w:type="first" r:id="rId20"/>
      <w:footerReference w:type="first" r:id="rId21"/>
      <w:pgSz w:w="11900" w:h="16840" w:code="9"/>
      <w:pgMar w:top="2410" w:right="1701" w:bottom="1111" w:left="1701" w:header="170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3AC4" w14:textId="77777777" w:rsidR="00F54CE0" w:rsidRDefault="00F54CE0" w:rsidP="00173F02">
      <w:r>
        <w:separator/>
      </w:r>
    </w:p>
  </w:endnote>
  <w:endnote w:type="continuationSeparator" w:id="0">
    <w:p w14:paraId="51416F1C" w14:textId="77777777" w:rsidR="00F54CE0" w:rsidRDefault="00F54CE0" w:rsidP="001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123C" w14:textId="77777777" w:rsidR="00E8121E" w:rsidRDefault="00E812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75146"/>
      <w:docPartObj>
        <w:docPartGallery w:val="Page Numbers (Bottom of Page)"/>
        <w:docPartUnique/>
      </w:docPartObj>
    </w:sdtPr>
    <w:sdtContent>
      <w:p w14:paraId="668CDF44" w14:textId="77777777" w:rsidR="008A53C8" w:rsidRDefault="00000000" w:rsidP="00A87D7E">
        <w:pPr>
          <w:jc w:val="both"/>
        </w:pPr>
        <w:sdt>
          <w:sdtPr>
            <w:id w:val="1377275447"/>
            <w:docPartObj>
              <w:docPartGallery w:val="Page Numbers (Bottom of Page)"/>
              <w:docPartUnique/>
            </w:docPartObj>
          </w:sdtPr>
          <w:sdtContent>
            <w:r w:rsidR="008A53C8" w:rsidRPr="000F1689">
              <w:rPr>
                <w:noProof/>
                <w:lang w:eastAsia="nl-NL"/>
              </w:rPr>
              <mc:AlternateContent>
                <mc:Choice Requires="wps">
                  <w:drawing>
                    <wp:anchor distT="0" distB="0" distL="114300" distR="114300" simplePos="0" relativeHeight="251669504" behindDoc="0" locked="0" layoutInCell="1" allowOverlap="1" wp14:anchorId="224FF96A" wp14:editId="71201E3D">
                      <wp:simplePos x="0" y="0"/>
                      <wp:positionH relativeFrom="rightMargin">
                        <wp:align>center</wp:align>
                      </wp:positionH>
                      <wp:positionV relativeFrom="bottomMargin">
                        <wp:align>center</wp:align>
                      </wp:positionV>
                      <wp:extent cx="565785" cy="191770"/>
                      <wp:effectExtent l="0" t="0" r="0" b="0"/>
                      <wp:wrapNone/>
                      <wp:docPr id="24"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C365530" w14:textId="7A383EE5" w:rsidR="008A53C8" w:rsidRPr="000F1689" w:rsidRDefault="008A53C8" w:rsidP="008A53C8">
                                  <w:pPr>
                                    <w:pBdr>
                                      <w:top w:val="single" w:sz="4" w:space="1" w:color="7F7F7F" w:themeColor="background1" w:themeShade="7F"/>
                                    </w:pBdr>
                                    <w:jc w:val="center"/>
                                    <w:rPr>
                                      <w:sz w:val="18"/>
                                      <w:szCs w:val="18"/>
                                    </w:rPr>
                                  </w:pPr>
                                  <w:r w:rsidRPr="000F1689">
                                    <w:rPr>
                                      <w:sz w:val="18"/>
                                      <w:szCs w:val="18"/>
                                    </w:rPr>
                                    <w:fldChar w:fldCharType="begin"/>
                                  </w:r>
                                  <w:r w:rsidRPr="000F1689">
                                    <w:rPr>
                                      <w:sz w:val="18"/>
                                      <w:szCs w:val="18"/>
                                    </w:rPr>
                                    <w:instrText>PAGE   \* MERGEFORMAT</w:instrText>
                                  </w:r>
                                  <w:r w:rsidRPr="000F1689">
                                    <w:rPr>
                                      <w:sz w:val="18"/>
                                      <w:szCs w:val="18"/>
                                    </w:rPr>
                                    <w:fldChar w:fldCharType="separate"/>
                                  </w:r>
                                  <w:r w:rsidR="000820DC">
                                    <w:rPr>
                                      <w:noProof/>
                                      <w:sz w:val="18"/>
                                      <w:szCs w:val="18"/>
                                    </w:rPr>
                                    <w:t>6</w:t>
                                  </w:r>
                                  <w:r w:rsidRPr="000F1689">
                                    <w:rPr>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24FF96A" id="Rechthoek 24" o:spid="_x0000_s1026" style="position:absolute;left:0;text-align:left;margin-left:0;margin-top:0;width:44.55pt;height:15.1pt;rotation:180;flip:x;z-index:25166950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BJdLGAgAAwwUAAA4AAAAAAAAAAAAAAAAALgIAAGRycy9lMm9Eb2MueG1sUEsBAi0AFAAG&#10;AAgAAAAhACPlevHbAAAAAwEAAA8AAAAAAAAAAAAAAAAAIAUAAGRycy9kb3ducmV2LnhtbFBLBQYA&#10;AAAABAAEAPMAAAAoBgAAAAA=&#10;" filled="f" fillcolor="#c0504d" stroked="f" strokecolor="#5c83b4" strokeweight="2.25pt">
                      <v:textbox inset=",0,,0">
                        <w:txbxContent>
                          <w:p w14:paraId="0C365530" w14:textId="7A383EE5" w:rsidR="008A53C8" w:rsidRPr="000F1689" w:rsidRDefault="008A53C8" w:rsidP="008A53C8">
                            <w:pPr>
                              <w:pBdr>
                                <w:top w:val="single" w:sz="4" w:space="1" w:color="7F7F7F" w:themeColor="background1" w:themeShade="7F"/>
                              </w:pBdr>
                              <w:jc w:val="center"/>
                              <w:rPr>
                                <w:sz w:val="18"/>
                                <w:szCs w:val="18"/>
                              </w:rPr>
                            </w:pPr>
                            <w:r w:rsidRPr="000F1689">
                              <w:rPr>
                                <w:sz w:val="18"/>
                                <w:szCs w:val="18"/>
                              </w:rPr>
                              <w:fldChar w:fldCharType="begin"/>
                            </w:r>
                            <w:r w:rsidRPr="000F1689">
                              <w:rPr>
                                <w:sz w:val="18"/>
                                <w:szCs w:val="18"/>
                              </w:rPr>
                              <w:instrText>PAGE   \* MERGEFORMAT</w:instrText>
                            </w:r>
                            <w:r w:rsidRPr="000F1689">
                              <w:rPr>
                                <w:sz w:val="18"/>
                                <w:szCs w:val="18"/>
                              </w:rPr>
                              <w:fldChar w:fldCharType="separate"/>
                            </w:r>
                            <w:r w:rsidR="000820DC">
                              <w:rPr>
                                <w:noProof/>
                                <w:sz w:val="18"/>
                                <w:szCs w:val="18"/>
                              </w:rPr>
                              <w:t>6</w:t>
                            </w:r>
                            <w:r w:rsidRPr="000F1689">
                              <w:rPr>
                                <w:sz w:val="18"/>
                                <w:szCs w:val="18"/>
                              </w:rPr>
                              <w:fldChar w:fldCharType="end"/>
                            </w:r>
                          </w:p>
                        </w:txbxContent>
                      </v:textbox>
                      <w10:wrap anchorx="margin" anchory="margin"/>
                    </v:rect>
                  </w:pict>
                </mc:Fallback>
              </mc:AlternateContent>
            </w:r>
          </w:sdtContent>
        </w:sdt>
      </w:p>
      <w:p w14:paraId="455E1752" w14:textId="77777777" w:rsidR="0032750E" w:rsidRDefault="0032750E" w:rsidP="0032750E">
        <w:pPr>
          <w:rPr>
            <w:sz w:val="18"/>
            <w:szCs w:val="18"/>
          </w:rPr>
        </w:pPr>
      </w:p>
      <w:sdt>
        <w:sdtPr>
          <w:rPr>
            <w:sz w:val="18"/>
            <w:szCs w:val="18"/>
          </w:rPr>
          <w:id w:val="481894330"/>
          <w:docPartObj>
            <w:docPartGallery w:val="Page Numbers (Bottom of Page)"/>
            <w:docPartUnique/>
          </w:docPartObj>
        </w:sdtPr>
        <w:sdtContent>
          <w:sdt>
            <w:sdtPr>
              <w:rPr>
                <w:sz w:val="18"/>
                <w:szCs w:val="18"/>
              </w:rPr>
              <w:id w:val="1931540012"/>
              <w:docPartObj>
                <w:docPartGallery w:val="Page Numbers (Bottom of Page)"/>
                <w:docPartUnique/>
              </w:docPartObj>
            </w:sdtPr>
            <w:sdtContent>
              <w:sdt>
                <w:sdtPr>
                  <w:rPr>
                    <w:sz w:val="18"/>
                    <w:szCs w:val="18"/>
                  </w:rPr>
                  <w:id w:val="1538158468"/>
                  <w:docPartObj>
                    <w:docPartGallery w:val="Page Numbers (Bottom of Page)"/>
                    <w:docPartUnique/>
                  </w:docPartObj>
                </w:sdtPr>
                <w:sdtContent>
                  <w:p w14:paraId="45B17E41" w14:textId="77777777" w:rsidR="0032750E" w:rsidRDefault="0032750E" w:rsidP="0032750E">
                    <w:pPr>
                      <w:rPr>
                        <w:sz w:val="18"/>
                        <w:szCs w:val="18"/>
                      </w:rPr>
                    </w:pPr>
                    <w:r>
                      <w:rPr>
                        <w:b/>
                        <w:sz w:val="18"/>
                        <w:szCs w:val="18"/>
                      </w:rPr>
                      <w:t xml:space="preserve">Cumela Nederland </w:t>
                    </w:r>
                    <w:r>
                      <w:rPr>
                        <w:sz w:val="18"/>
                        <w:szCs w:val="18"/>
                      </w:rPr>
                      <w:t>| Nijverheidsstraat 13, 3861 RJ Nijkerk | Postbus 1156, 3860 BD Nijkerk | T. (033) 247 49 00</w:t>
                    </w:r>
                  </w:p>
                  <w:p w14:paraId="454558CF" w14:textId="77777777" w:rsidR="0032750E" w:rsidRDefault="0032750E" w:rsidP="0032750E">
                    <w:pPr>
                      <w:rPr>
                        <w:sz w:val="18"/>
                        <w:szCs w:val="18"/>
                      </w:rPr>
                    </w:pPr>
                    <w:proofErr w:type="gramStart"/>
                    <w:r>
                      <w:rPr>
                        <w:sz w:val="18"/>
                        <w:szCs w:val="18"/>
                      </w:rPr>
                      <w:t>www.cumela.nl</w:t>
                    </w:r>
                    <w:proofErr w:type="gramEnd"/>
                    <w:r w:rsidR="00092CB8">
                      <w:rPr>
                        <w:sz w:val="18"/>
                        <w:szCs w:val="18"/>
                      </w:rPr>
                      <w:t xml:space="preserve"> | </w:t>
                    </w:r>
                    <w:r>
                      <w:rPr>
                        <w:sz w:val="18"/>
                        <w:szCs w:val="18"/>
                      </w:rPr>
                      <w:t>info@cumela.nl |  IBAN NL08 RABO 0364 2084 30 | KvK 40477842 | BTW NL0026.10.590.B01</w:t>
                    </w:r>
                  </w:p>
                  <w:p w14:paraId="106CC4D5" w14:textId="77777777" w:rsidR="0032750E" w:rsidRDefault="00000000" w:rsidP="0032750E">
                    <w:pPr>
                      <w:rPr>
                        <w:sz w:val="18"/>
                        <w:szCs w:val="18"/>
                      </w:rPr>
                    </w:pPr>
                  </w:p>
                </w:sdtContent>
              </w:sdt>
            </w:sdtContent>
          </w:sdt>
        </w:sdtContent>
      </w:sdt>
      <w:p w14:paraId="37C7EBBB" w14:textId="77777777" w:rsidR="008A53C8" w:rsidRPr="008A53C8" w:rsidRDefault="008A53C8" w:rsidP="0032750E">
        <w:pPr>
          <w:rPr>
            <w:sz w:val="18"/>
            <w:szCs w:val="18"/>
          </w:rPr>
        </w:pPr>
        <w:r w:rsidRPr="000F1689">
          <w:rPr>
            <w:noProof/>
            <w:lang w:eastAsia="nl-NL"/>
          </w:rPr>
          <mc:AlternateContent>
            <mc:Choice Requires="wps">
              <w:drawing>
                <wp:anchor distT="0" distB="0" distL="114300" distR="114300" simplePos="0" relativeHeight="251667456" behindDoc="0" locked="0" layoutInCell="1" allowOverlap="1" wp14:anchorId="7834F5FB" wp14:editId="22CD86B6">
                  <wp:simplePos x="0" y="0"/>
                  <wp:positionH relativeFrom="rightMargin">
                    <wp:align>center</wp:align>
                  </wp:positionH>
                  <wp:positionV relativeFrom="bottomMargin">
                    <wp:align>center</wp:align>
                  </wp:positionV>
                  <wp:extent cx="565785" cy="191770"/>
                  <wp:effectExtent l="0" t="0" r="0" b="0"/>
                  <wp:wrapNone/>
                  <wp:docPr id="23" name="Rechthoe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83357F" w14:textId="3CC5CC18" w:rsidR="008A53C8" w:rsidRPr="000F1689" w:rsidRDefault="008A53C8" w:rsidP="008A53C8">
                              <w:pPr>
                                <w:pBdr>
                                  <w:top w:val="single" w:sz="4" w:space="1" w:color="7F7F7F" w:themeColor="background1" w:themeShade="7F"/>
                                </w:pBdr>
                                <w:jc w:val="center"/>
                                <w:rPr>
                                  <w:sz w:val="18"/>
                                  <w:szCs w:val="18"/>
                                </w:rPr>
                              </w:pPr>
                              <w:r w:rsidRPr="000F1689">
                                <w:rPr>
                                  <w:sz w:val="18"/>
                                  <w:szCs w:val="18"/>
                                </w:rPr>
                                <w:fldChar w:fldCharType="begin"/>
                              </w:r>
                              <w:r w:rsidRPr="000F1689">
                                <w:rPr>
                                  <w:sz w:val="18"/>
                                  <w:szCs w:val="18"/>
                                </w:rPr>
                                <w:instrText>PAGE   \* MERGEFORMAT</w:instrText>
                              </w:r>
                              <w:r w:rsidRPr="000F1689">
                                <w:rPr>
                                  <w:sz w:val="18"/>
                                  <w:szCs w:val="18"/>
                                </w:rPr>
                                <w:fldChar w:fldCharType="separate"/>
                              </w:r>
                              <w:r w:rsidR="000820DC">
                                <w:rPr>
                                  <w:noProof/>
                                  <w:sz w:val="18"/>
                                  <w:szCs w:val="18"/>
                                </w:rPr>
                                <w:t>6</w:t>
                              </w:r>
                              <w:r w:rsidRPr="000F1689">
                                <w:rPr>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34F5FB" id="Rechthoek 23" o:spid="_x0000_s1027" style="position:absolute;margin-left:0;margin-top:0;width:44.55pt;height:15.1pt;rotation:180;flip:x;z-index:25166745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NXsHsLJAgAAygUAAA4AAAAAAAAAAAAAAAAALgIAAGRycy9lMm9Eb2MueG1sUEsBAi0A&#10;FAAGAAgAAAAhACPlevHbAAAAAwEAAA8AAAAAAAAAAAAAAAAAIwUAAGRycy9kb3ducmV2LnhtbFBL&#10;BQYAAAAABAAEAPMAAAArBgAAAAA=&#10;" filled="f" fillcolor="#c0504d" stroked="f" strokecolor="#5c83b4" strokeweight="2.25pt">
                  <v:textbox inset=",0,,0">
                    <w:txbxContent>
                      <w:p w14:paraId="0383357F" w14:textId="3CC5CC18" w:rsidR="008A53C8" w:rsidRPr="000F1689" w:rsidRDefault="008A53C8" w:rsidP="008A53C8">
                        <w:pPr>
                          <w:pBdr>
                            <w:top w:val="single" w:sz="4" w:space="1" w:color="7F7F7F" w:themeColor="background1" w:themeShade="7F"/>
                          </w:pBdr>
                          <w:jc w:val="center"/>
                          <w:rPr>
                            <w:sz w:val="18"/>
                            <w:szCs w:val="18"/>
                          </w:rPr>
                        </w:pPr>
                        <w:r w:rsidRPr="000F1689">
                          <w:rPr>
                            <w:sz w:val="18"/>
                            <w:szCs w:val="18"/>
                          </w:rPr>
                          <w:fldChar w:fldCharType="begin"/>
                        </w:r>
                        <w:r w:rsidRPr="000F1689">
                          <w:rPr>
                            <w:sz w:val="18"/>
                            <w:szCs w:val="18"/>
                          </w:rPr>
                          <w:instrText>PAGE   \* MERGEFORMAT</w:instrText>
                        </w:r>
                        <w:r w:rsidRPr="000F1689">
                          <w:rPr>
                            <w:sz w:val="18"/>
                            <w:szCs w:val="18"/>
                          </w:rPr>
                          <w:fldChar w:fldCharType="separate"/>
                        </w:r>
                        <w:r w:rsidR="000820DC">
                          <w:rPr>
                            <w:noProof/>
                            <w:sz w:val="18"/>
                            <w:szCs w:val="18"/>
                          </w:rPr>
                          <w:t>6</w:t>
                        </w:r>
                        <w:r w:rsidRPr="000F1689">
                          <w:rPr>
                            <w:sz w:val="18"/>
                            <w:szCs w:val="18"/>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DEFF" w14:textId="77777777" w:rsidR="0085007B" w:rsidRDefault="007427DC" w:rsidP="0085007B">
    <w:r w:rsidRPr="000F1689">
      <w:rPr>
        <w:noProof/>
        <w:lang w:eastAsia="nl-NL"/>
      </w:rPr>
      <mc:AlternateContent>
        <mc:Choice Requires="wps">
          <w:drawing>
            <wp:anchor distT="0" distB="0" distL="114300" distR="114300" simplePos="0" relativeHeight="251661312" behindDoc="0" locked="0" layoutInCell="1" allowOverlap="1" wp14:anchorId="339B155A" wp14:editId="5F8EEA32">
              <wp:simplePos x="0" y="0"/>
              <wp:positionH relativeFrom="rightMargin">
                <wp:align>center</wp:align>
              </wp:positionH>
              <wp:positionV relativeFrom="bottomMargin">
                <wp:align>center</wp:align>
              </wp:positionV>
              <wp:extent cx="565785" cy="191770"/>
              <wp:effectExtent l="0" t="0" r="0" b="0"/>
              <wp:wrapNone/>
              <wp:docPr id="195" name="Rechthoek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3A78655" w14:textId="37056A9D" w:rsidR="007427DC" w:rsidRPr="000F1689" w:rsidRDefault="007427DC" w:rsidP="007427DC">
                          <w:pPr>
                            <w:pBdr>
                              <w:top w:val="single" w:sz="4" w:space="1" w:color="7F7F7F" w:themeColor="background1" w:themeShade="7F"/>
                            </w:pBdr>
                            <w:jc w:val="center"/>
                            <w:rPr>
                              <w:sz w:val="18"/>
                              <w:szCs w:val="18"/>
                            </w:rPr>
                          </w:pPr>
                          <w:r w:rsidRPr="000F1689">
                            <w:rPr>
                              <w:sz w:val="18"/>
                              <w:szCs w:val="18"/>
                            </w:rPr>
                            <w:fldChar w:fldCharType="begin"/>
                          </w:r>
                          <w:r w:rsidRPr="000F1689">
                            <w:rPr>
                              <w:sz w:val="18"/>
                              <w:szCs w:val="18"/>
                            </w:rPr>
                            <w:instrText>PAGE   \* MERGEFORMAT</w:instrText>
                          </w:r>
                          <w:r w:rsidRPr="000F1689">
                            <w:rPr>
                              <w:sz w:val="18"/>
                              <w:szCs w:val="18"/>
                            </w:rPr>
                            <w:fldChar w:fldCharType="separate"/>
                          </w:r>
                          <w:r w:rsidR="000820DC">
                            <w:rPr>
                              <w:noProof/>
                              <w:sz w:val="18"/>
                              <w:szCs w:val="18"/>
                            </w:rPr>
                            <w:t>1</w:t>
                          </w:r>
                          <w:r w:rsidRPr="000F1689">
                            <w:rPr>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39B155A" id="Rechthoek 195" o:spid="_x0000_s1028"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DkQQlIygIAAMwFAAAOAAAAAAAAAAAAAAAAAC4CAABkcnMvZTJvRG9jLnhtbFBLAQIt&#10;ABQABgAIAAAAIQAj5Xrx2wAAAAMBAAAPAAAAAAAAAAAAAAAAACQFAABkcnMvZG93bnJldi54bWxQ&#10;SwUGAAAAAAQABADzAAAALAYAAAAA&#10;" filled="f" fillcolor="#c0504d" stroked="f" strokecolor="#5c83b4" strokeweight="2.25pt">
              <v:textbox inset=",0,,0">
                <w:txbxContent>
                  <w:p w14:paraId="53A78655" w14:textId="37056A9D" w:rsidR="007427DC" w:rsidRPr="000F1689" w:rsidRDefault="007427DC" w:rsidP="007427DC">
                    <w:pPr>
                      <w:pBdr>
                        <w:top w:val="single" w:sz="4" w:space="1" w:color="7F7F7F" w:themeColor="background1" w:themeShade="7F"/>
                      </w:pBdr>
                      <w:jc w:val="center"/>
                      <w:rPr>
                        <w:sz w:val="18"/>
                        <w:szCs w:val="18"/>
                      </w:rPr>
                    </w:pPr>
                    <w:r w:rsidRPr="000F1689">
                      <w:rPr>
                        <w:sz w:val="18"/>
                        <w:szCs w:val="18"/>
                      </w:rPr>
                      <w:fldChar w:fldCharType="begin"/>
                    </w:r>
                    <w:r w:rsidRPr="000F1689">
                      <w:rPr>
                        <w:sz w:val="18"/>
                        <w:szCs w:val="18"/>
                      </w:rPr>
                      <w:instrText>PAGE   \* MERGEFORMAT</w:instrText>
                    </w:r>
                    <w:r w:rsidRPr="000F1689">
                      <w:rPr>
                        <w:sz w:val="18"/>
                        <w:szCs w:val="18"/>
                      </w:rPr>
                      <w:fldChar w:fldCharType="separate"/>
                    </w:r>
                    <w:r w:rsidR="000820DC">
                      <w:rPr>
                        <w:noProof/>
                        <w:sz w:val="18"/>
                        <w:szCs w:val="18"/>
                      </w:rPr>
                      <w:t>1</w:t>
                    </w:r>
                    <w:r w:rsidRPr="000F1689">
                      <w:rPr>
                        <w:sz w:val="18"/>
                        <w:szCs w:val="18"/>
                      </w:rPr>
                      <w:fldChar w:fldCharType="end"/>
                    </w:r>
                  </w:p>
                </w:txbxContent>
              </v:textbox>
              <w10:wrap anchorx="margin" anchory="margin"/>
            </v:rect>
          </w:pict>
        </mc:Fallback>
      </mc:AlternateContent>
    </w:r>
    <w:sdt>
      <w:sdtPr>
        <w:id w:val="-392420504"/>
        <w:docPartObj>
          <w:docPartGallery w:val="Page Numbers (Bottom of Page)"/>
          <w:docPartUnique/>
        </w:docPartObj>
      </w:sdtPr>
      <w:sdtContent>
        <w:r w:rsidR="00823531" w:rsidRPr="000F1689">
          <w:rPr>
            <w:noProof/>
            <w:lang w:eastAsia="nl-NL"/>
          </w:rPr>
          <mc:AlternateContent>
            <mc:Choice Requires="wps">
              <w:drawing>
                <wp:anchor distT="0" distB="0" distL="114300" distR="114300" simplePos="0" relativeHeight="251663360" behindDoc="0" locked="0" layoutInCell="1" allowOverlap="1" wp14:anchorId="08BB6B77" wp14:editId="19166BE8">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5B55DF3" w14:textId="25E83FE5" w:rsidR="00823531" w:rsidRPr="000F1689" w:rsidRDefault="00823531" w:rsidP="00823531">
                              <w:pPr>
                                <w:pBdr>
                                  <w:top w:val="single" w:sz="4" w:space="1" w:color="7F7F7F" w:themeColor="background1" w:themeShade="7F"/>
                                </w:pBdr>
                                <w:jc w:val="center"/>
                                <w:rPr>
                                  <w:sz w:val="18"/>
                                  <w:szCs w:val="18"/>
                                </w:rPr>
                              </w:pPr>
                              <w:r w:rsidRPr="000F1689">
                                <w:rPr>
                                  <w:sz w:val="18"/>
                                  <w:szCs w:val="18"/>
                                </w:rPr>
                                <w:fldChar w:fldCharType="begin"/>
                              </w:r>
                              <w:r w:rsidRPr="000F1689">
                                <w:rPr>
                                  <w:sz w:val="18"/>
                                  <w:szCs w:val="18"/>
                                </w:rPr>
                                <w:instrText>PAGE   \* MERGEFORMAT</w:instrText>
                              </w:r>
                              <w:r w:rsidRPr="000F1689">
                                <w:rPr>
                                  <w:sz w:val="18"/>
                                  <w:szCs w:val="18"/>
                                </w:rPr>
                                <w:fldChar w:fldCharType="separate"/>
                              </w:r>
                              <w:r w:rsidR="000820DC">
                                <w:rPr>
                                  <w:noProof/>
                                  <w:sz w:val="18"/>
                                  <w:szCs w:val="18"/>
                                </w:rPr>
                                <w:t>1</w:t>
                              </w:r>
                              <w:r w:rsidRPr="000F1689">
                                <w:rPr>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8BB6B77" id="Rechthoek 1" o:spid="_x0000_s1029"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DYaHI9ygIAAMgFAAAOAAAAAAAAAAAAAAAAAC4CAABkcnMvZTJvRG9jLnhtbFBLAQIt&#10;ABQABgAIAAAAIQAj5Xrx2wAAAAMBAAAPAAAAAAAAAAAAAAAAACQFAABkcnMvZG93bnJldi54bWxQ&#10;SwUGAAAAAAQABADzAAAALAYAAAAA&#10;" filled="f" fillcolor="#c0504d" stroked="f" strokecolor="#5c83b4" strokeweight="2.25pt">
                  <v:textbox inset=",0,,0">
                    <w:txbxContent>
                      <w:p w14:paraId="15B55DF3" w14:textId="25E83FE5" w:rsidR="00823531" w:rsidRPr="000F1689" w:rsidRDefault="00823531" w:rsidP="00823531">
                        <w:pPr>
                          <w:pBdr>
                            <w:top w:val="single" w:sz="4" w:space="1" w:color="7F7F7F" w:themeColor="background1" w:themeShade="7F"/>
                          </w:pBdr>
                          <w:jc w:val="center"/>
                          <w:rPr>
                            <w:sz w:val="18"/>
                            <w:szCs w:val="18"/>
                          </w:rPr>
                        </w:pPr>
                        <w:r w:rsidRPr="000F1689">
                          <w:rPr>
                            <w:sz w:val="18"/>
                            <w:szCs w:val="18"/>
                          </w:rPr>
                          <w:fldChar w:fldCharType="begin"/>
                        </w:r>
                        <w:r w:rsidRPr="000F1689">
                          <w:rPr>
                            <w:sz w:val="18"/>
                            <w:szCs w:val="18"/>
                          </w:rPr>
                          <w:instrText>PAGE   \* MERGEFORMAT</w:instrText>
                        </w:r>
                        <w:r w:rsidRPr="000F1689">
                          <w:rPr>
                            <w:sz w:val="18"/>
                            <w:szCs w:val="18"/>
                          </w:rPr>
                          <w:fldChar w:fldCharType="separate"/>
                        </w:r>
                        <w:r w:rsidR="000820DC">
                          <w:rPr>
                            <w:noProof/>
                            <w:sz w:val="18"/>
                            <w:szCs w:val="18"/>
                          </w:rPr>
                          <w:t>1</w:t>
                        </w:r>
                        <w:r w:rsidRPr="000F1689">
                          <w:rPr>
                            <w:sz w:val="18"/>
                            <w:szCs w:val="18"/>
                          </w:rPr>
                          <w:fldChar w:fldCharType="end"/>
                        </w:r>
                      </w:p>
                    </w:txbxContent>
                  </v:textbox>
                  <w10:wrap anchorx="margin" anchory="margin"/>
                </v:rect>
              </w:pict>
            </mc:Fallback>
          </mc:AlternateContent>
        </w:r>
      </w:sdtContent>
    </w:sdt>
  </w:p>
  <w:sdt>
    <w:sdtPr>
      <w:rPr>
        <w:sz w:val="18"/>
        <w:szCs w:val="18"/>
      </w:rPr>
      <w:id w:val="-1518693587"/>
      <w:docPartObj>
        <w:docPartGallery w:val="Page Numbers (Bottom of Page)"/>
        <w:docPartUnique/>
      </w:docPartObj>
    </w:sdtPr>
    <w:sdtContent>
      <w:sdt>
        <w:sdtPr>
          <w:rPr>
            <w:sz w:val="18"/>
            <w:szCs w:val="18"/>
          </w:rPr>
          <w:id w:val="-227620352"/>
          <w:docPartObj>
            <w:docPartGallery w:val="Page Numbers (Bottom of Page)"/>
            <w:docPartUnique/>
          </w:docPartObj>
        </w:sdtPr>
        <w:sdtContent>
          <w:sdt>
            <w:sdtPr>
              <w:rPr>
                <w:sz w:val="18"/>
                <w:szCs w:val="18"/>
              </w:rPr>
              <w:id w:val="-955554056"/>
              <w:docPartObj>
                <w:docPartGallery w:val="Page Numbers (Bottom of Page)"/>
                <w:docPartUnique/>
              </w:docPartObj>
            </w:sdtPr>
            <w:sdtContent>
              <w:p w14:paraId="10ABC2B1" w14:textId="77777777" w:rsidR="0032750E" w:rsidRDefault="0032750E" w:rsidP="0032750E">
                <w:pPr>
                  <w:rPr>
                    <w:sz w:val="18"/>
                    <w:szCs w:val="18"/>
                  </w:rPr>
                </w:pPr>
                <w:r>
                  <w:rPr>
                    <w:b/>
                    <w:sz w:val="18"/>
                    <w:szCs w:val="18"/>
                  </w:rPr>
                  <w:t xml:space="preserve">Cumela Nederland </w:t>
                </w:r>
                <w:r>
                  <w:rPr>
                    <w:sz w:val="18"/>
                    <w:szCs w:val="18"/>
                  </w:rPr>
                  <w:t>| Nijverheidsstraat 13, 3861 RJ Nijkerk | Postbus 1156, 3860 BD Nijkerk | T. (033) 247 49 00</w:t>
                </w:r>
              </w:p>
              <w:p w14:paraId="2858C310" w14:textId="77777777" w:rsidR="0032750E" w:rsidRDefault="00092CB8" w:rsidP="0032750E">
                <w:pPr>
                  <w:rPr>
                    <w:sz w:val="18"/>
                    <w:szCs w:val="18"/>
                  </w:rPr>
                </w:pPr>
                <w:proofErr w:type="gramStart"/>
                <w:r>
                  <w:rPr>
                    <w:sz w:val="18"/>
                    <w:szCs w:val="18"/>
                  </w:rPr>
                  <w:t>www.cumela.nl</w:t>
                </w:r>
                <w:proofErr w:type="gramEnd"/>
                <w:r>
                  <w:rPr>
                    <w:sz w:val="18"/>
                    <w:szCs w:val="18"/>
                  </w:rPr>
                  <w:t xml:space="preserve"> | </w:t>
                </w:r>
                <w:r w:rsidR="0032750E">
                  <w:rPr>
                    <w:sz w:val="18"/>
                    <w:szCs w:val="18"/>
                  </w:rPr>
                  <w:t>info@cumela.nl |  IBAN NL08 RABO 0364 2084 30 | KvK 40477842 | BTW NL0026.10.590.B01</w:t>
                </w:r>
              </w:p>
              <w:p w14:paraId="70401094" w14:textId="77777777" w:rsidR="0085007B" w:rsidRPr="000F1689" w:rsidRDefault="00000000" w:rsidP="0032750E">
                <w:pPr>
                  <w:rPr>
                    <w:sz w:val="18"/>
                    <w:szCs w:val="18"/>
                  </w:rPr>
                </w:pPr>
              </w:p>
            </w:sdtContent>
          </w:sdt>
        </w:sdtContent>
      </w:sdt>
    </w:sdtContent>
  </w:sdt>
  <w:p w14:paraId="64C900D0" w14:textId="77777777" w:rsidR="007427DC" w:rsidRDefault="007427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47D9" w14:textId="77777777" w:rsidR="00F54CE0" w:rsidRDefault="00F54CE0" w:rsidP="00173F02">
      <w:r>
        <w:separator/>
      </w:r>
    </w:p>
  </w:footnote>
  <w:footnote w:type="continuationSeparator" w:id="0">
    <w:p w14:paraId="7834B531" w14:textId="77777777" w:rsidR="00F54CE0" w:rsidRDefault="00F54CE0" w:rsidP="0017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754D" w14:textId="77777777" w:rsidR="00E8121E" w:rsidRDefault="00E812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B792" w14:textId="77777777" w:rsidR="00173F02" w:rsidRDefault="00E8121E">
    <w:pPr>
      <w:pStyle w:val="Koptekst"/>
    </w:pPr>
    <w:r>
      <w:rPr>
        <w:noProof/>
      </w:rPr>
      <w:drawing>
        <wp:anchor distT="0" distB="0" distL="114300" distR="114300" simplePos="0" relativeHeight="251672576" behindDoc="1" locked="0" layoutInCell="1" allowOverlap="1" wp14:anchorId="3386430A" wp14:editId="40C6B664">
          <wp:simplePos x="0" y="0"/>
          <wp:positionH relativeFrom="page">
            <wp:posOffset>0</wp:posOffset>
          </wp:positionH>
          <wp:positionV relativeFrom="page">
            <wp:posOffset>0</wp:posOffset>
          </wp:positionV>
          <wp:extent cx="7599600" cy="107532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htergrond pag2.png"/>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1D86" w14:textId="77777777" w:rsidR="00173F02" w:rsidRDefault="00E8121E">
    <w:pPr>
      <w:pStyle w:val="Koptekst"/>
    </w:pPr>
    <w:r>
      <w:rPr>
        <w:noProof/>
      </w:rPr>
      <w:drawing>
        <wp:anchor distT="0" distB="0" distL="114300" distR="114300" simplePos="0" relativeHeight="251671552" behindDoc="1" locked="0" layoutInCell="1" allowOverlap="1" wp14:anchorId="41B5B694" wp14:editId="732A2A06">
          <wp:simplePos x="0" y="0"/>
          <wp:positionH relativeFrom="page">
            <wp:posOffset>0</wp:posOffset>
          </wp:positionH>
          <wp:positionV relativeFrom="page">
            <wp:posOffset>0</wp:posOffset>
          </wp:positionV>
          <wp:extent cx="7599600" cy="10659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tergrond pag1.png"/>
                  <pic:cNvPicPr/>
                </pic:nvPicPr>
                <pic:blipFill>
                  <a:blip r:embed="rId1">
                    <a:extLst>
                      <a:ext uri="{28A0092B-C50C-407E-A947-70E740481C1C}">
                        <a14:useLocalDpi xmlns:a14="http://schemas.microsoft.com/office/drawing/2010/main" val="0"/>
                      </a:ext>
                    </a:extLst>
                  </a:blip>
                  <a:stretch>
                    <a:fillRect/>
                  </a:stretch>
                </pic:blipFill>
                <pic:spPr>
                  <a:xfrm>
                    <a:off x="0" y="0"/>
                    <a:ext cx="75996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3031"/>
    <w:multiLevelType w:val="hybridMultilevel"/>
    <w:tmpl w:val="F62226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C331052"/>
    <w:multiLevelType w:val="hybridMultilevel"/>
    <w:tmpl w:val="75F6D844"/>
    <w:lvl w:ilvl="0" w:tplc="48462C4E">
      <w:start w:val="1"/>
      <w:numFmt w:val="decimal"/>
      <w:pStyle w:val="Titel"/>
      <w:lvlText w:val="BIJLAGE %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FC7B80"/>
    <w:multiLevelType w:val="multilevel"/>
    <w:tmpl w:val="3BEAD39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B4D1D13"/>
    <w:multiLevelType w:val="multilevel"/>
    <w:tmpl w:val="506A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21202">
    <w:abstractNumId w:val="2"/>
  </w:num>
  <w:num w:numId="2" w16cid:durableId="2059012789">
    <w:abstractNumId w:val="2"/>
  </w:num>
  <w:num w:numId="3" w16cid:durableId="246303395">
    <w:abstractNumId w:val="2"/>
  </w:num>
  <w:num w:numId="4" w16cid:durableId="1396195753">
    <w:abstractNumId w:val="2"/>
  </w:num>
  <w:num w:numId="5" w16cid:durableId="22217050">
    <w:abstractNumId w:val="2"/>
  </w:num>
  <w:num w:numId="6" w16cid:durableId="391735432">
    <w:abstractNumId w:val="2"/>
  </w:num>
  <w:num w:numId="7" w16cid:durableId="1345673159">
    <w:abstractNumId w:val="2"/>
  </w:num>
  <w:num w:numId="8" w16cid:durableId="744762676">
    <w:abstractNumId w:val="2"/>
  </w:num>
  <w:num w:numId="9" w16cid:durableId="930551778">
    <w:abstractNumId w:val="2"/>
  </w:num>
  <w:num w:numId="10" w16cid:durableId="163934018">
    <w:abstractNumId w:val="1"/>
  </w:num>
  <w:num w:numId="11" w16cid:durableId="228030979">
    <w:abstractNumId w:val="1"/>
  </w:num>
  <w:num w:numId="12" w16cid:durableId="1671519193">
    <w:abstractNumId w:val="3"/>
  </w:num>
  <w:num w:numId="13" w16cid:durableId="23162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CE"/>
    <w:rsid w:val="000820DC"/>
    <w:rsid w:val="00092CB8"/>
    <w:rsid w:val="000C4155"/>
    <w:rsid w:val="00173F02"/>
    <w:rsid w:val="001A228F"/>
    <w:rsid w:val="001C5B68"/>
    <w:rsid w:val="00212915"/>
    <w:rsid w:val="002677F5"/>
    <w:rsid w:val="002B5F37"/>
    <w:rsid w:val="0032750E"/>
    <w:rsid w:val="003C40D4"/>
    <w:rsid w:val="003E0E5C"/>
    <w:rsid w:val="00401280"/>
    <w:rsid w:val="00470611"/>
    <w:rsid w:val="00482288"/>
    <w:rsid w:val="00496FE5"/>
    <w:rsid w:val="00521205"/>
    <w:rsid w:val="00574ABF"/>
    <w:rsid w:val="00582E0F"/>
    <w:rsid w:val="005C21B4"/>
    <w:rsid w:val="007427DC"/>
    <w:rsid w:val="00796A43"/>
    <w:rsid w:val="007C7C47"/>
    <w:rsid w:val="007E159C"/>
    <w:rsid w:val="007E6AE7"/>
    <w:rsid w:val="00823531"/>
    <w:rsid w:val="00841764"/>
    <w:rsid w:val="0085007B"/>
    <w:rsid w:val="00865500"/>
    <w:rsid w:val="0087387F"/>
    <w:rsid w:val="008A53C8"/>
    <w:rsid w:val="008B3FFF"/>
    <w:rsid w:val="00A53CA6"/>
    <w:rsid w:val="00A87D7E"/>
    <w:rsid w:val="00AA19D5"/>
    <w:rsid w:val="00AC251F"/>
    <w:rsid w:val="00AD4931"/>
    <w:rsid w:val="00B17B7D"/>
    <w:rsid w:val="00B554D3"/>
    <w:rsid w:val="00B60F7A"/>
    <w:rsid w:val="00B71CAA"/>
    <w:rsid w:val="00BB371E"/>
    <w:rsid w:val="00C112C5"/>
    <w:rsid w:val="00C401EB"/>
    <w:rsid w:val="00C7740B"/>
    <w:rsid w:val="00C8338E"/>
    <w:rsid w:val="00C94691"/>
    <w:rsid w:val="00CD14A7"/>
    <w:rsid w:val="00D3234E"/>
    <w:rsid w:val="00D32565"/>
    <w:rsid w:val="00DC4E28"/>
    <w:rsid w:val="00DD07B6"/>
    <w:rsid w:val="00DF4F37"/>
    <w:rsid w:val="00E40291"/>
    <w:rsid w:val="00E57A6F"/>
    <w:rsid w:val="00E73F5A"/>
    <w:rsid w:val="00E8121E"/>
    <w:rsid w:val="00E84971"/>
    <w:rsid w:val="00ED1C40"/>
    <w:rsid w:val="00ED7647"/>
    <w:rsid w:val="00F45B7F"/>
    <w:rsid w:val="00F54CE0"/>
    <w:rsid w:val="00F8101C"/>
    <w:rsid w:val="00FD02CE"/>
    <w:rsid w:val="00FF5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0B947"/>
  <w15:chartTrackingRefBased/>
  <w15:docId w15:val="{810788FD-0305-466E-8D9D-6BE5168A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1205"/>
    <w:rPr>
      <w:rFonts w:ascii="Calibri" w:hAnsi="Calibri"/>
      <w:color w:val="0B3860"/>
      <w:sz w:val="22"/>
      <w:szCs w:val="22"/>
    </w:rPr>
  </w:style>
  <w:style w:type="paragraph" w:styleId="Kop1">
    <w:name w:val="heading 1"/>
    <w:basedOn w:val="Standaard"/>
    <w:next w:val="Standaard"/>
    <w:link w:val="Kop1Char"/>
    <w:uiPriority w:val="9"/>
    <w:qFormat/>
    <w:rsid w:val="00B554D3"/>
    <w:pPr>
      <w:keepNext/>
      <w:keepLines/>
      <w:numPr>
        <w:numId w:val="9"/>
      </w:numPr>
      <w:overflowPunct w:val="0"/>
      <w:autoSpaceDE w:val="0"/>
      <w:autoSpaceDN w:val="0"/>
      <w:adjustRightInd w:val="0"/>
      <w:textAlignment w:val="baseline"/>
      <w:outlineLvl w:val="0"/>
    </w:pPr>
    <w:rPr>
      <w:rFonts w:eastAsiaTheme="majorEastAsia" w:cstheme="majorBidi"/>
      <w:b/>
      <w:sz w:val="36"/>
      <w:szCs w:val="32"/>
      <w:lang w:eastAsia="nl-NL"/>
    </w:rPr>
  </w:style>
  <w:style w:type="paragraph" w:styleId="Kop2">
    <w:name w:val="heading 2"/>
    <w:basedOn w:val="Standaard"/>
    <w:next w:val="Standaard"/>
    <w:link w:val="Kop2Char"/>
    <w:autoRedefine/>
    <w:qFormat/>
    <w:rsid w:val="00B554D3"/>
    <w:pPr>
      <w:keepNext/>
      <w:numPr>
        <w:ilvl w:val="1"/>
        <w:numId w:val="9"/>
      </w:numPr>
      <w:overflowPunct w:val="0"/>
      <w:autoSpaceDE w:val="0"/>
      <w:autoSpaceDN w:val="0"/>
      <w:adjustRightInd w:val="0"/>
      <w:textAlignment w:val="baseline"/>
      <w:outlineLvl w:val="1"/>
    </w:pPr>
    <w:rPr>
      <w:rFonts w:eastAsia="Times New Roman" w:cs="Times New Roman"/>
      <w:b/>
      <w:sz w:val="24"/>
      <w:szCs w:val="20"/>
      <w:lang w:eastAsia="nl-NL"/>
    </w:rPr>
  </w:style>
  <w:style w:type="paragraph" w:styleId="Kop3">
    <w:name w:val="heading 3"/>
    <w:basedOn w:val="Standaard"/>
    <w:next w:val="Standaard"/>
    <w:link w:val="Kop3Char"/>
    <w:qFormat/>
    <w:rsid w:val="00B554D3"/>
    <w:pPr>
      <w:keepNext/>
      <w:numPr>
        <w:ilvl w:val="2"/>
        <w:numId w:val="9"/>
      </w:numPr>
      <w:tabs>
        <w:tab w:val="left" w:pos="624"/>
      </w:tabs>
      <w:overflowPunct w:val="0"/>
      <w:autoSpaceDE w:val="0"/>
      <w:autoSpaceDN w:val="0"/>
      <w:adjustRightInd w:val="0"/>
      <w:textAlignment w:val="baseline"/>
      <w:outlineLvl w:val="2"/>
    </w:pPr>
    <w:rPr>
      <w:rFonts w:eastAsia="Times New Roman" w:cs="Times New Roman"/>
      <w:b/>
      <w:sz w:val="24"/>
      <w:szCs w:val="20"/>
      <w:lang w:eastAsia="nl-NL"/>
    </w:rPr>
  </w:style>
  <w:style w:type="paragraph" w:styleId="Kop4">
    <w:name w:val="heading 4"/>
    <w:basedOn w:val="Standaard"/>
    <w:next w:val="Standaard"/>
    <w:link w:val="Kop4Char"/>
    <w:uiPriority w:val="9"/>
    <w:unhideWhenUsed/>
    <w:rsid w:val="00B554D3"/>
    <w:pPr>
      <w:keepNext/>
      <w:keepLines/>
      <w:numPr>
        <w:ilvl w:val="3"/>
        <w:numId w:val="9"/>
      </w:numPr>
      <w:spacing w:before="40"/>
      <w:outlineLvl w:val="3"/>
    </w:pPr>
    <w:rPr>
      <w:rFonts w:eastAsiaTheme="majorEastAsia" w:cstheme="majorBidi"/>
      <w:b/>
      <w:iCs/>
    </w:rPr>
  </w:style>
  <w:style w:type="paragraph" w:styleId="Kop5">
    <w:name w:val="heading 5"/>
    <w:basedOn w:val="Standaard"/>
    <w:next w:val="Standaard"/>
    <w:link w:val="Kop5Char"/>
    <w:uiPriority w:val="9"/>
    <w:unhideWhenUsed/>
    <w:rsid w:val="00B554D3"/>
    <w:pPr>
      <w:keepNext/>
      <w:keepLines/>
      <w:numPr>
        <w:ilvl w:val="4"/>
        <w:numId w:val="9"/>
      </w:numPr>
      <w:spacing w:before="40"/>
      <w:outlineLvl w:val="4"/>
    </w:pPr>
    <w:rPr>
      <w:rFonts w:eastAsiaTheme="majorEastAsia" w:cstheme="majorBidi"/>
      <w:color w:val="1DCAD3"/>
    </w:rPr>
  </w:style>
  <w:style w:type="paragraph" w:styleId="Kop6">
    <w:name w:val="heading 6"/>
    <w:basedOn w:val="Standaard"/>
    <w:next w:val="Standaard"/>
    <w:link w:val="Kop6Char"/>
    <w:uiPriority w:val="9"/>
    <w:semiHidden/>
    <w:unhideWhenUsed/>
    <w:rsid w:val="00B554D3"/>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B554D3"/>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B554D3"/>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554D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173F02"/>
    <w:pPr>
      <w:autoSpaceDE w:val="0"/>
      <w:autoSpaceDN w:val="0"/>
      <w:adjustRightInd w:val="0"/>
      <w:spacing w:line="288" w:lineRule="auto"/>
      <w:textAlignment w:val="center"/>
    </w:pPr>
    <w:rPr>
      <w:rFonts w:ascii="MinionPro-Regular" w:eastAsia="Times New Roman" w:hAnsi="MinionPro-Regular" w:cs="MinionPro-Regular"/>
      <w:color w:val="000000"/>
      <w:lang w:val="en-US" w:eastAsia="nl-NL"/>
    </w:rPr>
  </w:style>
  <w:style w:type="paragraph" w:styleId="Koptekst">
    <w:name w:val="header"/>
    <w:basedOn w:val="Standaard"/>
    <w:link w:val="KoptekstChar"/>
    <w:uiPriority w:val="99"/>
    <w:rsid w:val="00B554D3"/>
    <w:pPr>
      <w:tabs>
        <w:tab w:val="center" w:pos="4536"/>
        <w:tab w:val="right" w:pos="9072"/>
      </w:tabs>
      <w:overflowPunct w:val="0"/>
      <w:autoSpaceDE w:val="0"/>
      <w:autoSpaceDN w:val="0"/>
      <w:adjustRightInd w:val="0"/>
      <w:textAlignment w:val="baseline"/>
    </w:pPr>
    <w:rPr>
      <w:rFonts w:ascii="Helvetica" w:eastAsia="Times New Roman" w:hAnsi="Helvetica" w:cs="Times New Roman"/>
      <w:szCs w:val="20"/>
      <w:lang w:eastAsia="nl-NL"/>
    </w:rPr>
  </w:style>
  <w:style w:type="character" w:customStyle="1" w:styleId="KoptekstChar">
    <w:name w:val="Koptekst Char"/>
    <w:basedOn w:val="Standaardalinea-lettertype"/>
    <w:link w:val="Koptekst"/>
    <w:uiPriority w:val="99"/>
    <w:rsid w:val="00B554D3"/>
    <w:rPr>
      <w:rFonts w:ascii="Helvetica" w:eastAsia="Times New Roman" w:hAnsi="Helvetica" w:cs="Times New Roman"/>
      <w:color w:val="0B3B60"/>
      <w:sz w:val="22"/>
      <w:szCs w:val="20"/>
      <w:lang w:eastAsia="nl-NL"/>
    </w:rPr>
  </w:style>
  <w:style w:type="paragraph" w:styleId="Voettekst">
    <w:name w:val="footer"/>
    <w:basedOn w:val="Standaard"/>
    <w:link w:val="VoettekstChar"/>
    <w:uiPriority w:val="99"/>
    <w:unhideWhenUsed/>
    <w:rsid w:val="00B554D3"/>
    <w:pPr>
      <w:tabs>
        <w:tab w:val="center" w:pos="4536"/>
        <w:tab w:val="right" w:pos="9072"/>
      </w:tabs>
    </w:pPr>
  </w:style>
  <w:style w:type="character" w:customStyle="1" w:styleId="VoettekstChar">
    <w:name w:val="Voettekst Char"/>
    <w:basedOn w:val="Standaardalinea-lettertype"/>
    <w:link w:val="Voettekst"/>
    <w:uiPriority w:val="99"/>
    <w:rsid w:val="00B554D3"/>
    <w:rPr>
      <w:rFonts w:ascii="Calibri" w:hAnsi="Calibri"/>
      <w:color w:val="0B3B60"/>
      <w:sz w:val="22"/>
      <w:szCs w:val="22"/>
    </w:rPr>
  </w:style>
  <w:style w:type="paragraph" w:styleId="Normaalweb">
    <w:name w:val="Normal (Web)"/>
    <w:basedOn w:val="Standaard"/>
    <w:uiPriority w:val="99"/>
    <w:unhideWhenUsed/>
    <w:rsid w:val="00173F02"/>
    <w:pPr>
      <w:spacing w:before="100" w:beforeAutospacing="1" w:after="100" w:afterAutospacing="1"/>
    </w:pPr>
    <w:rPr>
      <w:rFonts w:ascii="Times New Roman" w:eastAsia="Times New Roman" w:hAnsi="Times New Roman" w:cs="Times New Roman"/>
      <w:lang w:eastAsia="nl-NL"/>
    </w:rPr>
  </w:style>
  <w:style w:type="paragraph" w:styleId="Citaat">
    <w:name w:val="Quote"/>
    <w:basedOn w:val="Standaard"/>
    <w:next w:val="Standaard"/>
    <w:link w:val="CitaatChar"/>
    <w:uiPriority w:val="29"/>
    <w:qFormat/>
    <w:rsid w:val="00B554D3"/>
    <w:pPr>
      <w:spacing w:before="200" w:after="160"/>
      <w:ind w:left="864" w:right="864"/>
    </w:pPr>
    <w:rPr>
      <w:b/>
      <w:i/>
      <w:iCs/>
      <w:color w:val="1DCAD3"/>
      <w:sz w:val="24"/>
    </w:rPr>
  </w:style>
  <w:style w:type="character" w:customStyle="1" w:styleId="CitaatChar">
    <w:name w:val="Citaat Char"/>
    <w:basedOn w:val="Standaardalinea-lettertype"/>
    <w:link w:val="Citaat"/>
    <w:uiPriority w:val="29"/>
    <w:rsid w:val="00B554D3"/>
    <w:rPr>
      <w:rFonts w:ascii="Calibri" w:hAnsi="Calibri"/>
      <w:b/>
      <w:i/>
      <w:iCs/>
      <w:color w:val="1DCAD3"/>
      <w:szCs w:val="22"/>
    </w:rPr>
  </w:style>
  <w:style w:type="paragraph" w:customStyle="1" w:styleId="Documenttitel">
    <w:name w:val="Documenttitel"/>
    <w:link w:val="DocumenttitelChar"/>
    <w:qFormat/>
    <w:rsid w:val="00B554D3"/>
    <w:pPr>
      <w:spacing w:after="160" w:line="259" w:lineRule="auto"/>
    </w:pPr>
    <w:rPr>
      <w:rFonts w:ascii="Calibri" w:eastAsia="Times New Roman" w:hAnsi="Calibri" w:cs="Times New Roman"/>
      <w:b/>
      <w:bCs/>
      <w:color w:val="FFFFFF" w:themeColor="background1"/>
      <w:spacing w:val="-10"/>
      <w:kern w:val="28"/>
      <w:sz w:val="72"/>
      <w:szCs w:val="32"/>
      <w:lang w:eastAsia="nl-NL"/>
    </w:rPr>
  </w:style>
  <w:style w:type="character" w:customStyle="1" w:styleId="DocumenttitelChar">
    <w:name w:val="Documenttitel Char"/>
    <w:basedOn w:val="Standaardalinea-lettertype"/>
    <w:link w:val="Documenttitel"/>
    <w:rsid w:val="00B554D3"/>
    <w:rPr>
      <w:rFonts w:ascii="Calibri" w:eastAsia="Times New Roman" w:hAnsi="Calibri" w:cs="Times New Roman"/>
      <w:b/>
      <w:bCs/>
      <w:color w:val="FFFFFF" w:themeColor="background1"/>
      <w:spacing w:val="-10"/>
      <w:kern w:val="28"/>
      <w:sz w:val="72"/>
      <w:szCs w:val="32"/>
      <w:lang w:eastAsia="nl-NL"/>
    </w:rPr>
  </w:style>
  <w:style w:type="paragraph" w:styleId="Geenafstand">
    <w:name w:val="No Spacing"/>
    <w:uiPriority w:val="1"/>
    <w:rsid w:val="00B554D3"/>
    <w:rPr>
      <w:rFonts w:ascii="Calibri" w:hAnsi="Calibri"/>
      <w:sz w:val="22"/>
      <w:szCs w:val="22"/>
    </w:rPr>
  </w:style>
  <w:style w:type="character" w:styleId="Hyperlink">
    <w:name w:val="Hyperlink"/>
    <w:basedOn w:val="Standaardalinea-lettertype"/>
    <w:uiPriority w:val="99"/>
    <w:unhideWhenUsed/>
    <w:rsid w:val="00B554D3"/>
    <w:rPr>
      <w:color w:val="0563C1" w:themeColor="hyperlink"/>
      <w:u w:val="single"/>
    </w:rPr>
  </w:style>
  <w:style w:type="paragraph" w:styleId="Inhopg1">
    <w:name w:val="toc 1"/>
    <w:basedOn w:val="Standaard"/>
    <w:next w:val="Standaard"/>
    <w:autoRedefine/>
    <w:uiPriority w:val="39"/>
    <w:unhideWhenUsed/>
    <w:rsid w:val="00B554D3"/>
    <w:pPr>
      <w:tabs>
        <w:tab w:val="left" w:pos="440"/>
        <w:tab w:val="right" w:leader="dot" w:pos="9062"/>
      </w:tabs>
      <w:spacing w:after="60"/>
    </w:pPr>
  </w:style>
  <w:style w:type="paragraph" w:styleId="Inhopg2">
    <w:name w:val="toc 2"/>
    <w:basedOn w:val="Standaard"/>
    <w:next w:val="Standaard"/>
    <w:autoRedefine/>
    <w:uiPriority w:val="39"/>
    <w:unhideWhenUsed/>
    <w:rsid w:val="00B554D3"/>
    <w:pPr>
      <w:tabs>
        <w:tab w:val="left" w:pos="880"/>
        <w:tab w:val="right" w:leader="dot" w:pos="9062"/>
      </w:tabs>
      <w:ind w:left="221"/>
    </w:pPr>
  </w:style>
  <w:style w:type="paragraph" w:styleId="Inhopg3">
    <w:name w:val="toc 3"/>
    <w:basedOn w:val="Standaard"/>
    <w:next w:val="Standaard"/>
    <w:autoRedefine/>
    <w:uiPriority w:val="39"/>
    <w:unhideWhenUsed/>
    <w:rsid w:val="00B554D3"/>
    <w:pPr>
      <w:ind w:left="442"/>
    </w:pPr>
  </w:style>
  <w:style w:type="character" w:styleId="Intensievebenadrukking">
    <w:name w:val="Intense Emphasis"/>
    <w:basedOn w:val="Standaardalinea-lettertype"/>
    <w:uiPriority w:val="21"/>
    <w:qFormat/>
    <w:rsid w:val="00B554D3"/>
    <w:rPr>
      <w:rFonts w:ascii="Calibri" w:hAnsi="Calibri"/>
      <w:b/>
      <w:i/>
      <w:iCs/>
      <w:color w:val="A5B8C7"/>
      <w:sz w:val="22"/>
    </w:rPr>
  </w:style>
  <w:style w:type="character" w:customStyle="1" w:styleId="Kop1Char">
    <w:name w:val="Kop 1 Char"/>
    <w:basedOn w:val="Standaardalinea-lettertype"/>
    <w:link w:val="Kop1"/>
    <w:uiPriority w:val="9"/>
    <w:rsid w:val="00B554D3"/>
    <w:rPr>
      <w:rFonts w:ascii="Calibri" w:eastAsiaTheme="majorEastAsia" w:hAnsi="Calibri" w:cstheme="majorBidi"/>
      <w:b/>
      <w:color w:val="0B3B60"/>
      <w:sz w:val="36"/>
      <w:szCs w:val="32"/>
      <w:lang w:eastAsia="nl-NL"/>
    </w:rPr>
  </w:style>
  <w:style w:type="character" w:customStyle="1" w:styleId="Kop2Char">
    <w:name w:val="Kop 2 Char"/>
    <w:basedOn w:val="Standaardalinea-lettertype"/>
    <w:link w:val="Kop2"/>
    <w:rsid w:val="00B554D3"/>
    <w:rPr>
      <w:rFonts w:ascii="Calibri" w:eastAsia="Times New Roman" w:hAnsi="Calibri" w:cs="Times New Roman"/>
      <w:b/>
      <w:color w:val="0B3B60"/>
      <w:szCs w:val="20"/>
      <w:lang w:eastAsia="nl-NL"/>
    </w:rPr>
  </w:style>
  <w:style w:type="character" w:customStyle="1" w:styleId="Kop3Char">
    <w:name w:val="Kop 3 Char"/>
    <w:basedOn w:val="Standaardalinea-lettertype"/>
    <w:link w:val="Kop3"/>
    <w:rsid w:val="00B554D3"/>
    <w:rPr>
      <w:rFonts w:ascii="Calibri" w:eastAsia="Times New Roman" w:hAnsi="Calibri" w:cs="Times New Roman"/>
      <w:b/>
      <w:color w:val="0B3B60"/>
      <w:szCs w:val="20"/>
      <w:lang w:eastAsia="nl-NL"/>
    </w:rPr>
  </w:style>
  <w:style w:type="character" w:customStyle="1" w:styleId="Kop4Char">
    <w:name w:val="Kop 4 Char"/>
    <w:basedOn w:val="Standaardalinea-lettertype"/>
    <w:link w:val="Kop4"/>
    <w:uiPriority w:val="9"/>
    <w:rsid w:val="00B554D3"/>
    <w:rPr>
      <w:rFonts w:ascii="Calibri" w:eastAsiaTheme="majorEastAsia" w:hAnsi="Calibri" w:cstheme="majorBidi"/>
      <w:b/>
      <w:iCs/>
      <w:color w:val="0B3B60"/>
      <w:sz w:val="22"/>
      <w:szCs w:val="22"/>
    </w:rPr>
  </w:style>
  <w:style w:type="character" w:customStyle="1" w:styleId="Kop5Char">
    <w:name w:val="Kop 5 Char"/>
    <w:basedOn w:val="Standaardalinea-lettertype"/>
    <w:link w:val="Kop5"/>
    <w:uiPriority w:val="9"/>
    <w:rsid w:val="00B554D3"/>
    <w:rPr>
      <w:rFonts w:ascii="Calibri" w:eastAsiaTheme="majorEastAsia" w:hAnsi="Calibri" w:cstheme="majorBidi"/>
      <w:color w:val="1DCAD3"/>
      <w:sz w:val="22"/>
      <w:szCs w:val="22"/>
    </w:rPr>
  </w:style>
  <w:style w:type="character" w:customStyle="1" w:styleId="Kop6Char">
    <w:name w:val="Kop 6 Char"/>
    <w:basedOn w:val="Standaardalinea-lettertype"/>
    <w:link w:val="Kop6"/>
    <w:uiPriority w:val="9"/>
    <w:semiHidden/>
    <w:rsid w:val="00B554D3"/>
    <w:rPr>
      <w:rFonts w:asciiTheme="majorHAnsi" w:eastAsiaTheme="majorEastAsia" w:hAnsiTheme="majorHAnsi" w:cstheme="majorBidi"/>
      <w:color w:val="1F3763" w:themeColor="accent1" w:themeShade="7F"/>
      <w:sz w:val="22"/>
      <w:szCs w:val="22"/>
    </w:rPr>
  </w:style>
  <w:style w:type="character" w:customStyle="1" w:styleId="Kop7Char">
    <w:name w:val="Kop 7 Char"/>
    <w:basedOn w:val="Standaardalinea-lettertype"/>
    <w:link w:val="Kop7"/>
    <w:uiPriority w:val="9"/>
    <w:semiHidden/>
    <w:rsid w:val="00B554D3"/>
    <w:rPr>
      <w:rFonts w:asciiTheme="majorHAnsi" w:eastAsiaTheme="majorEastAsia" w:hAnsiTheme="majorHAnsi" w:cstheme="majorBidi"/>
      <w:i/>
      <w:iCs/>
      <w:color w:val="1F3763" w:themeColor="accent1" w:themeShade="7F"/>
      <w:sz w:val="22"/>
      <w:szCs w:val="22"/>
    </w:rPr>
  </w:style>
  <w:style w:type="character" w:customStyle="1" w:styleId="Kop8Char">
    <w:name w:val="Kop 8 Char"/>
    <w:basedOn w:val="Standaardalinea-lettertype"/>
    <w:link w:val="Kop8"/>
    <w:uiPriority w:val="9"/>
    <w:semiHidden/>
    <w:rsid w:val="00B554D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B554D3"/>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B554D3"/>
    <w:pPr>
      <w:numPr>
        <w:numId w:val="0"/>
      </w:numPr>
      <w:overflowPunct/>
      <w:autoSpaceDE/>
      <w:autoSpaceDN/>
      <w:adjustRightInd/>
      <w:spacing w:before="240" w:after="240" w:line="259" w:lineRule="auto"/>
      <w:textAlignment w:val="auto"/>
      <w:outlineLvl w:val="9"/>
    </w:pPr>
  </w:style>
  <w:style w:type="paragraph" w:styleId="Lijstalinea">
    <w:name w:val="List Paragraph"/>
    <w:basedOn w:val="Standaard"/>
    <w:uiPriority w:val="34"/>
    <w:qFormat/>
    <w:rsid w:val="00B554D3"/>
    <w:pPr>
      <w:ind w:left="720"/>
      <w:contextualSpacing/>
    </w:pPr>
  </w:style>
  <w:style w:type="character" w:styleId="Nadruk">
    <w:name w:val="Emphasis"/>
    <w:basedOn w:val="Standaardalinea-lettertype"/>
    <w:uiPriority w:val="20"/>
    <w:qFormat/>
    <w:rsid w:val="00B554D3"/>
    <w:rPr>
      <w:rFonts w:ascii="Calibri" w:hAnsi="Calibri"/>
      <w:i/>
      <w:iCs/>
      <w:sz w:val="22"/>
    </w:rPr>
  </w:style>
  <w:style w:type="paragraph" w:styleId="Ondertitel">
    <w:name w:val="Subtitle"/>
    <w:aliases w:val="Inleiding/ondertitel"/>
    <w:basedOn w:val="Standaard"/>
    <w:next w:val="Standaard"/>
    <w:link w:val="OndertitelChar"/>
    <w:uiPriority w:val="11"/>
    <w:qFormat/>
    <w:rsid w:val="00B554D3"/>
    <w:pPr>
      <w:numPr>
        <w:ilvl w:val="1"/>
      </w:numPr>
      <w:spacing w:before="120" w:after="120"/>
    </w:pPr>
    <w:rPr>
      <w:rFonts w:eastAsiaTheme="minorEastAsia"/>
      <w:b/>
      <w:sz w:val="24"/>
    </w:rPr>
  </w:style>
  <w:style w:type="character" w:customStyle="1" w:styleId="OndertitelChar">
    <w:name w:val="Ondertitel Char"/>
    <w:aliases w:val="Inleiding/ondertitel Char"/>
    <w:basedOn w:val="Standaardalinea-lettertype"/>
    <w:link w:val="Ondertitel"/>
    <w:uiPriority w:val="11"/>
    <w:rsid w:val="00B554D3"/>
    <w:rPr>
      <w:rFonts w:ascii="Calibri" w:eastAsiaTheme="minorEastAsia" w:hAnsi="Calibri"/>
      <w:b/>
      <w:color w:val="0B3B60"/>
      <w:szCs w:val="22"/>
    </w:rPr>
  </w:style>
  <w:style w:type="paragraph" w:styleId="Titel">
    <w:name w:val="Title"/>
    <w:basedOn w:val="Standaard"/>
    <w:next w:val="Standaard"/>
    <w:link w:val="TitelChar"/>
    <w:uiPriority w:val="10"/>
    <w:rsid w:val="00B554D3"/>
    <w:pPr>
      <w:numPr>
        <w:numId w:val="11"/>
      </w:numPr>
      <w:overflowPunct w:val="0"/>
      <w:autoSpaceDE w:val="0"/>
      <w:autoSpaceDN w:val="0"/>
      <w:adjustRightInd w:val="0"/>
      <w:spacing w:after="240"/>
      <w:textAlignment w:val="baseline"/>
      <w:outlineLvl w:val="0"/>
    </w:pPr>
    <w:rPr>
      <w:rFonts w:eastAsia="Times New Roman" w:cs="Times New Roman"/>
      <w:b/>
      <w:bCs/>
      <w:kern w:val="28"/>
      <w:sz w:val="36"/>
      <w:szCs w:val="32"/>
      <w:lang w:eastAsia="nl-NL"/>
    </w:rPr>
  </w:style>
  <w:style w:type="character" w:customStyle="1" w:styleId="TitelChar">
    <w:name w:val="Titel Char"/>
    <w:link w:val="Titel"/>
    <w:uiPriority w:val="10"/>
    <w:rsid w:val="00B554D3"/>
    <w:rPr>
      <w:rFonts w:ascii="Calibri" w:eastAsia="Times New Roman" w:hAnsi="Calibri" w:cs="Times New Roman"/>
      <w:b/>
      <w:bCs/>
      <w:color w:val="0B3B60"/>
      <w:kern w:val="28"/>
      <w:sz w:val="36"/>
      <w:szCs w:val="32"/>
      <w:lang w:eastAsia="nl-NL"/>
    </w:rPr>
  </w:style>
  <w:style w:type="paragraph" w:customStyle="1" w:styleId="Stijl1">
    <w:name w:val="Stijl1"/>
    <w:basedOn w:val="Titel"/>
    <w:link w:val="Stijl1Char"/>
    <w:qFormat/>
    <w:rsid w:val="00B554D3"/>
    <w:rPr>
      <w:color w:val="0B3B61"/>
      <w:lang w:val="en-US"/>
    </w:rPr>
  </w:style>
  <w:style w:type="character" w:customStyle="1" w:styleId="Stijl1Char">
    <w:name w:val="Stijl1 Char"/>
    <w:basedOn w:val="TitelChar"/>
    <w:link w:val="Stijl1"/>
    <w:rsid w:val="00B554D3"/>
    <w:rPr>
      <w:rFonts w:ascii="Calibri" w:eastAsia="Times New Roman" w:hAnsi="Calibri" w:cs="Times New Roman"/>
      <w:b/>
      <w:bCs/>
      <w:color w:val="0B3B61"/>
      <w:kern w:val="28"/>
      <w:sz w:val="36"/>
      <w:szCs w:val="32"/>
      <w:lang w:val="en-US" w:eastAsia="nl-NL"/>
    </w:rPr>
  </w:style>
  <w:style w:type="character" w:styleId="Titelvanboek">
    <w:name w:val="Book Title"/>
    <w:basedOn w:val="Standaardalinea-lettertype"/>
    <w:uiPriority w:val="33"/>
    <w:rsid w:val="00B554D3"/>
    <w:rPr>
      <w:b/>
      <w:bCs/>
      <w:i/>
      <w:iCs/>
      <w:spacing w:val="5"/>
    </w:rPr>
  </w:style>
  <w:style w:type="paragraph" w:customStyle="1" w:styleId="Tussenkop">
    <w:name w:val="Tussenkop"/>
    <w:basedOn w:val="Standaard"/>
    <w:link w:val="TussenkopChar"/>
    <w:qFormat/>
    <w:rsid w:val="00B554D3"/>
    <w:rPr>
      <w:b/>
      <w:sz w:val="24"/>
      <w:szCs w:val="24"/>
    </w:rPr>
  </w:style>
  <w:style w:type="character" w:customStyle="1" w:styleId="TussenkopChar">
    <w:name w:val="Tussenkop Char"/>
    <w:basedOn w:val="Standaardalinea-lettertype"/>
    <w:link w:val="Tussenkop"/>
    <w:rsid w:val="00B554D3"/>
    <w:rPr>
      <w:rFonts w:ascii="Calibri" w:hAnsi="Calibri"/>
      <w:b/>
      <w:color w:val="0B3B60"/>
    </w:rPr>
  </w:style>
  <w:style w:type="character" w:styleId="Vermelding">
    <w:name w:val="Mention"/>
    <w:basedOn w:val="Standaardalinea-lettertype"/>
    <w:uiPriority w:val="99"/>
    <w:semiHidden/>
    <w:unhideWhenUsed/>
    <w:rsid w:val="00B554D3"/>
    <w:rPr>
      <w:color w:val="2B579A"/>
      <w:shd w:val="clear" w:color="auto" w:fill="E6E6E6"/>
    </w:rPr>
  </w:style>
  <w:style w:type="character" w:styleId="Zwaar">
    <w:name w:val="Strong"/>
    <w:basedOn w:val="Standaardalinea-lettertype"/>
    <w:uiPriority w:val="22"/>
    <w:qFormat/>
    <w:rsid w:val="00B554D3"/>
    <w:rPr>
      <w:b/>
      <w:bCs/>
      <w:color w:val="0B3B60"/>
      <w:u w:val="single"/>
    </w:rPr>
  </w:style>
  <w:style w:type="table" w:styleId="Tabelraster">
    <w:name w:val="Table Grid"/>
    <w:basedOn w:val="Standaardtabel"/>
    <w:uiPriority w:val="59"/>
    <w:rsid w:val="00B554D3"/>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7387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387F"/>
    <w:rPr>
      <w:rFonts w:ascii="Segoe UI" w:hAnsi="Segoe UI" w:cs="Segoe UI"/>
      <w:color w:val="0B3860"/>
      <w:sz w:val="18"/>
      <w:szCs w:val="18"/>
    </w:rPr>
  </w:style>
  <w:style w:type="paragraph" w:customStyle="1" w:styleId="da-p">
    <w:name w:val="da-p"/>
    <w:basedOn w:val="Standaard"/>
    <w:rsid w:val="00FD02CE"/>
    <w:pPr>
      <w:spacing w:line="280" w:lineRule="atLeast"/>
    </w:pPr>
    <w:rPr>
      <w:rFonts w:ascii="Verdana" w:eastAsia="Times New Roman" w:hAnsi="Verdana" w:cs="Times New Roman"/>
      <w:color w:val="003366"/>
      <w:sz w:val="18"/>
      <w:szCs w:val="18"/>
      <w:lang w:eastAsia="nl-NL"/>
    </w:rPr>
  </w:style>
  <w:style w:type="character" w:styleId="Onopgelostemelding">
    <w:name w:val="Unresolved Mention"/>
    <w:basedOn w:val="Standaardalinea-lettertype"/>
    <w:uiPriority w:val="99"/>
    <w:semiHidden/>
    <w:unhideWhenUsed/>
    <w:rsid w:val="003E0E5C"/>
    <w:rPr>
      <w:color w:val="605E5C"/>
      <w:shd w:val="clear" w:color="auto" w:fill="E1DFDD"/>
    </w:rPr>
  </w:style>
  <w:style w:type="character" w:styleId="GevolgdeHyperlink">
    <w:name w:val="FollowedHyperlink"/>
    <w:basedOn w:val="Standaardalinea-lettertype"/>
    <w:uiPriority w:val="99"/>
    <w:semiHidden/>
    <w:unhideWhenUsed/>
    <w:rsid w:val="003E0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1079">
      <w:bodyDiv w:val="1"/>
      <w:marLeft w:val="0"/>
      <w:marRight w:val="0"/>
      <w:marTop w:val="0"/>
      <w:marBottom w:val="0"/>
      <w:divBdr>
        <w:top w:val="none" w:sz="0" w:space="0" w:color="auto"/>
        <w:left w:val="none" w:sz="0" w:space="0" w:color="auto"/>
        <w:bottom w:val="none" w:sz="0" w:space="0" w:color="auto"/>
        <w:right w:val="none" w:sz="0" w:space="0" w:color="auto"/>
      </w:divBdr>
    </w:div>
    <w:div w:id="800269383">
      <w:bodyDiv w:val="1"/>
      <w:marLeft w:val="0"/>
      <w:marRight w:val="0"/>
      <w:marTop w:val="0"/>
      <w:marBottom w:val="0"/>
      <w:divBdr>
        <w:top w:val="none" w:sz="0" w:space="0" w:color="auto"/>
        <w:left w:val="none" w:sz="0" w:space="0" w:color="auto"/>
        <w:bottom w:val="none" w:sz="0" w:space="0" w:color="auto"/>
        <w:right w:val="none" w:sz="0" w:space="0" w:color="auto"/>
      </w:divBdr>
    </w:div>
    <w:div w:id="177409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wv.nl/werkgevers/formulieren/aanvragen-ww-uitkering-onwerkbaar-weer.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uwv.nl/werkgevers/formulieren/melden-verzuim-wegens-onwerkbaar-weer.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v.nl/werkgevers/tijdelijk-minder-werk/index.aspx" TargetMode="External"/><Relationship Id="rId5" Type="http://schemas.openxmlformats.org/officeDocument/2006/relationships/styles" Target="styles.xml"/><Relationship Id="rId15" Type="http://schemas.openxmlformats.org/officeDocument/2006/relationships/hyperlink" Target="https://www.uwv.nl/werkgevers/werkgeversportaal/inloggen-eherkenning/" TargetMode="External"/><Relationship Id="rId23" Type="http://schemas.openxmlformats.org/officeDocument/2006/relationships/theme" Target="theme/theme1.xml"/><Relationship Id="rId10" Type="http://schemas.openxmlformats.org/officeDocument/2006/relationships/hyperlink" Target="https://wetten.overheid.nl/BWBR0043008/2020-01-01"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wv.nl/werkgevers/werkgeversportaal/index.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CUMELA-modellen\Cumela%20Nederland\Leeg%20document%20Cumela%20Nederlan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8F89C66ADD6459FBFFC45C7374AF2" ma:contentTypeVersion="11" ma:contentTypeDescription="Create a new document." ma:contentTypeScope="" ma:versionID="102b925cfa272a116ccc7fc4390c8ff1">
  <xsd:schema xmlns:xsd="http://www.w3.org/2001/XMLSchema" xmlns:xs="http://www.w3.org/2001/XMLSchema" xmlns:p="http://schemas.microsoft.com/office/2006/metadata/properties" xmlns:ns3="63764c2b-e35e-42f9-a887-b4901aa61074" xmlns:ns4="a8ce16a3-57e1-40eb-9a3a-94cf01f52b4d" targetNamespace="http://schemas.microsoft.com/office/2006/metadata/properties" ma:root="true" ma:fieldsID="7ad8315ec55719132c847b891cf8adb4" ns3:_="" ns4:_="">
    <xsd:import namespace="63764c2b-e35e-42f9-a887-b4901aa61074"/>
    <xsd:import namespace="a8ce16a3-57e1-40eb-9a3a-94cf01f52b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64c2b-e35e-42f9-a887-b4901aa610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e16a3-57e1-40eb-9a3a-94cf01f52b4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01627-A5CC-4915-9379-23D7BFBE3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64c2b-e35e-42f9-a887-b4901aa61074"/>
    <ds:schemaRef ds:uri="a8ce16a3-57e1-40eb-9a3a-94cf01f52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59AE7-1E93-46C2-8216-2D6FF34234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9E6C27-4982-44EB-A414-DECABDDEC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M:\CUMELA-modellen\Cumela Nederland\Leeg document Cumela Nederland.dotx</Template>
  <TotalTime>9</TotalTime>
  <Pages>3</Pages>
  <Words>1108</Words>
  <Characters>6097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 van der Stok</dc:creator>
  <cp:keywords/>
  <dc:description/>
  <cp:lastModifiedBy>Ilse Klaarenbeek</cp:lastModifiedBy>
  <cp:revision>3</cp:revision>
  <cp:lastPrinted>2020-06-02T12:07:00Z</cp:lastPrinted>
  <dcterms:created xsi:type="dcterms:W3CDTF">2024-06-05T12:35:00Z</dcterms:created>
  <dcterms:modified xsi:type="dcterms:W3CDTF">2024-06-05T12:45:00Z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0x010100A868F89C66ADD6459FBFFC45C7374AF2</vt:lpwstr>
  </property>
</Properties>
</file>