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3045" w14:textId="77777777" w:rsidR="00DC5274" w:rsidRPr="00567C68" w:rsidRDefault="00DC5274" w:rsidP="00DC5274">
      <w:pPr>
        <w:pStyle w:val="SubtitelWhitepapers"/>
        <w:spacing w:after="480"/>
        <w:rPr>
          <w:i w:val="0"/>
          <w:color w:val="auto"/>
          <w:sz w:val="22"/>
          <w:szCs w:val="22"/>
          <w:lang w:eastAsia="en-US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86"/>
        <w:gridCol w:w="3045"/>
        <w:gridCol w:w="1568"/>
        <w:gridCol w:w="2795"/>
        <w:gridCol w:w="1568"/>
      </w:tblGrid>
      <w:tr w:rsidR="00DC5274" w:rsidRPr="001D5806" w14:paraId="7EB459AD" w14:textId="77777777" w:rsidTr="00DC5274">
        <w:trPr>
          <w:trHeight w:val="688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8ED9" w14:textId="77777777" w:rsidR="00DC5274" w:rsidRPr="001D5806" w:rsidRDefault="00DC5274" w:rsidP="00DC5274">
            <w:pPr>
              <w:rPr>
                <w:b/>
                <w:bCs/>
                <w:i/>
                <w:iCs/>
                <w:color w:val="000000"/>
              </w:rPr>
            </w:pPr>
            <w:r w:rsidRPr="001D580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F520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 xml:space="preserve">cao </w:t>
            </w:r>
            <w:r>
              <w:rPr>
                <w:b/>
                <w:bCs/>
                <w:color w:val="000000"/>
              </w:rPr>
              <w:t xml:space="preserve">Groen, Grond en Infrastructuur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B61" w14:textId="77777777" w:rsidR="00DC5274" w:rsidRPr="001D5806" w:rsidRDefault="002C4711" w:rsidP="00DC52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cao Bouw voor </w:t>
            </w:r>
            <w:proofErr w:type="spellStart"/>
            <w:r>
              <w:rPr>
                <w:b/>
                <w:bCs/>
                <w:color w:val="000000"/>
              </w:rPr>
              <w:t>bouwplaatswerk</w:t>
            </w:r>
            <w:r w:rsidR="00DC5274" w:rsidRPr="001D5806">
              <w:rPr>
                <w:b/>
                <w:bCs/>
                <w:color w:val="000000"/>
              </w:rPr>
              <w:t>nemers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1F43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Hoveniers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442D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Beroepsgoederenvervoer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4F56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Open Teelten</w:t>
            </w:r>
          </w:p>
        </w:tc>
      </w:tr>
      <w:tr w:rsidR="00DC5274" w:rsidRPr="001D5806" w14:paraId="71EB2506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2DF8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Arbeidstijd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6121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of 40</w:t>
            </w:r>
            <w:r w:rsidRPr="001D5806">
              <w:rPr>
                <w:color w:val="000000"/>
              </w:rPr>
              <w:t xml:space="preserve"> uur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0741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40 uur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167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37 uur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4FA0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40 uur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37B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38 uur</w:t>
            </w:r>
          </w:p>
        </w:tc>
      </w:tr>
      <w:tr w:rsidR="00DC5274" w:rsidRPr="001D5806" w14:paraId="52425720" w14:textId="77777777" w:rsidTr="00DC5274">
        <w:trPr>
          <w:trHeight w:val="65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543C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Vakantiedagen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1C8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26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0347" w14:textId="3F3C2C21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25 (5 </w:t>
            </w:r>
            <w:r w:rsidR="00F761D7">
              <w:rPr>
                <w:color w:val="000000"/>
              </w:rPr>
              <w:t>dagen</w:t>
            </w:r>
            <w:r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>uitbetaald via Tijdspaarfonds)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1E3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25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E7D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8FE7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25</w:t>
            </w:r>
          </w:p>
        </w:tc>
      </w:tr>
      <w:tr w:rsidR="00DC5274" w:rsidRPr="001D5806" w14:paraId="3949D378" w14:textId="77777777" w:rsidTr="00DC5274">
        <w:trPr>
          <w:trHeight w:val="65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4808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Atv-dagen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39D8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13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C45" w14:textId="5B76C4D4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20 (10 </w:t>
            </w:r>
            <w:r w:rsidR="00F761D7">
              <w:rPr>
                <w:color w:val="000000"/>
              </w:rPr>
              <w:t>dagen</w:t>
            </w:r>
            <w:r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>uitbetaald via Tijdspaarfonds)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A68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91F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3,5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6CB9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geen</w:t>
            </w:r>
          </w:p>
        </w:tc>
      </w:tr>
      <w:tr w:rsidR="00DC5274" w:rsidRPr="001D5806" w14:paraId="15CC080F" w14:textId="77777777" w:rsidTr="00DC5274">
        <w:trPr>
          <w:trHeight w:val="65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966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Vakantietoeslag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0D8" w14:textId="650B46A1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8,33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22CD" w14:textId="25979690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 </w:t>
            </w:r>
            <w:r w:rsidR="00F761D7">
              <w:rPr>
                <w:color w:val="000000"/>
              </w:rPr>
              <w:t>%</w:t>
            </w:r>
            <w:r w:rsidR="00F761D7" w:rsidRPr="001D5806"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>(uitbetaald via Tijdspaarfonds)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E58" w14:textId="5BCF5AC6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BE78" w14:textId="1E3228DB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B36C" w14:textId="54C57B55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8,25 </w:t>
            </w:r>
            <w:r w:rsidR="00F761D7">
              <w:rPr>
                <w:color w:val="000000"/>
              </w:rPr>
              <w:t>%</w:t>
            </w:r>
          </w:p>
        </w:tc>
      </w:tr>
      <w:tr w:rsidR="00DC5274" w:rsidRPr="001D5806" w14:paraId="51961531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E869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Feestdagen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F07D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DE46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0EBB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D39A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993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</w:tr>
      <w:tr w:rsidR="00DC5274" w:rsidRPr="001D5806" w14:paraId="54E00DB7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C02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Seniorendagen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F15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7F9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wordt afgebouwd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A24C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2B75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E612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</w:tr>
      <w:tr w:rsidR="00DC5274" w:rsidRPr="001D5806" w14:paraId="249D1E5C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02C4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Dienstverband-dagen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883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953A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B187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19E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19D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</w:tr>
      <w:tr w:rsidR="00DC5274" w:rsidRPr="001D5806" w14:paraId="23930BDE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F99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Jubileum-uitkering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D1B3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6D96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D7C1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CD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nee, wel vrije dag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851A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</w:tr>
      <w:tr w:rsidR="00DC5274" w:rsidRPr="001D5806" w14:paraId="4BB1A5C9" w14:textId="77777777" w:rsidTr="00DC5274">
        <w:trPr>
          <w:trHeight w:val="131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F9D2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Duurzame inzetbaarheid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D3A5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collectief via de sector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911" w14:textId="0E1EFA2F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4,36 </w:t>
            </w:r>
            <w:r w:rsidR="00F761D7">
              <w:rPr>
                <w:color w:val="000000"/>
              </w:rPr>
              <w:t>%</w:t>
            </w:r>
            <w:r w:rsidRPr="001D5806">
              <w:rPr>
                <w:color w:val="000000"/>
              </w:rPr>
              <w:t xml:space="preserve"> (wordt uitbetaald via Tijdspaarfonds)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5686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collectief via de sector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449B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uitbetaling verlofdagen via persoonlijk keuzebudget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B71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collectief via de sector</w:t>
            </w:r>
          </w:p>
        </w:tc>
      </w:tr>
      <w:tr w:rsidR="00DC5274" w:rsidRPr="001D5806" w14:paraId="4BE1134C" w14:textId="77777777" w:rsidTr="00DC5274">
        <w:trPr>
          <w:trHeight w:val="1288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1F3E5" w14:textId="77777777" w:rsidR="00DC5274" w:rsidRPr="001D5806" w:rsidRDefault="00DC5274" w:rsidP="00DC5274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Kort verzuim voor in de cao genoemde omstandigheden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69D44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C03F5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maximaal 3 dagen, uitbetaald via Tijdspaarfonds. Doorbetaald rouw- en bevalling/kraamverlof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0A810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C7AC0" w14:textId="77777777" w:rsidR="00DC5274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E0B36" w14:textId="77777777" w:rsidR="002C4711" w:rsidRPr="001D5806" w:rsidRDefault="00DC5274" w:rsidP="00DC5274">
            <w:pPr>
              <w:rPr>
                <w:color w:val="000000"/>
              </w:rPr>
            </w:pPr>
            <w:r w:rsidRPr="001D5806">
              <w:rPr>
                <w:color w:val="000000"/>
              </w:rPr>
              <w:t>betaald vrij</w:t>
            </w:r>
          </w:p>
        </w:tc>
      </w:tr>
      <w:tr w:rsidR="002C4711" w:rsidRPr="001D5806" w14:paraId="4FDD6B86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E2E0B" w14:textId="77777777" w:rsidR="002C4711" w:rsidRPr="001D5806" w:rsidRDefault="002C4711" w:rsidP="002C4711">
            <w:pPr>
              <w:rPr>
                <w:b/>
                <w:bCs/>
                <w:i/>
                <w:iCs/>
                <w:color w:val="000000"/>
              </w:rPr>
            </w:pPr>
            <w:r w:rsidRPr="001D5806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910E4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 xml:space="preserve">cao </w:t>
            </w:r>
            <w:r>
              <w:rPr>
                <w:b/>
                <w:bCs/>
                <w:color w:val="000000"/>
              </w:rPr>
              <w:t xml:space="preserve">Groen, Grond en Infrastructuur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A042C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cao Bouw voor </w:t>
            </w:r>
            <w:proofErr w:type="spellStart"/>
            <w:r>
              <w:rPr>
                <w:b/>
                <w:bCs/>
                <w:color w:val="000000"/>
              </w:rPr>
              <w:t>bouwplaatswerk</w:t>
            </w:r>
            <w:r w:rsidRPr="001D5806">
              <w:rPr>
                <w:b/>
                <w:bCs/>
                <w:color w:val="000000"/>
              </w:rPr>
              <w:t>nemers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EE3E0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Hoveniers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8E4AF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Beroepsgoederenvervoer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A0562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cao Open Teelten</w:t>
            </w:r>
          </w:p>
        </w:tc>
      </w:tr>
      <w:tr w:rsidR="002C4711" w:rsidRPr="001D5806" w14:paraId="69D0C8E7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2D54F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Overwerk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6E2B89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boven 38</w:t>
            </w:r>
            <w:r>
              <w:rPr>
                <w:color w:val="000000"/>
              </w:rPr>
              <w:t xml:space="preserve"> of 40</w:t>
            </w:r>
            <w:r w:rsidRPr="001D5806">
              <w:rPr>
                <w:color w:val="000000"/>
              </w:rPr>
              <w:t xml:space="preserve"> uur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92015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boven 40 uur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07C06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boven 37 uur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2ED6F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boven 40 uur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BB3E2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boven 38 uur</w:t>
            </w:r>
          </w:p>
        </w:tc>
      </w:tr>
      <w:tr w:rsidR="002C4711" w:rsidRPr="001D5806" w14:paraId="06ED5D28" w14:textId="77777777" w:rsidTr="00DC5274">
        <w:trPr>
          <w:trHeight w:val="985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4407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Vergoeding overwerk, niet zijnde in nacht of op feestdagen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688D" w14:textId="64B1BC60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130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946" w14:textId="69D3FB1E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125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0C9A" w14:textId="1F26A1DE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130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88C" w14:textId="1D1D00E0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130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BC37" w14:textId="1DAF8CC5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135 </w:t>
            </w:r>
            <w:r w:rsidR="00F761D7">
              <w:rPr>
                <w:color w:val="000000"/>
              </w:rPr>
              <w:t>%</w:t>
            </w:r>
          </w:p>
        </w:tc>
      </w:tr>
      <w:tr w:rsidR="002C4711" w:rsidRPr="001D5806" w14:paraId="1FC40D7A" w14:textId="77777777" w:rsidTr="002C4711">
        <w:trPr>
          <w:trHeight w:val="672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6C78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Reiskosten</w:t>
            </w:r>
            <w:r w:rsidRPr="001D5806">
              <w:rPr>
                <w:b/>
                <w:bCs/>
                <w:color w:val="000000"/>
              </w:rPr>
              <w:t>vergoeding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267D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ja, &gt; 5 km enkele reis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5CA7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Ja, &gt;7,5 km enkele reis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6B4E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3BF" w14:textId="6974A6A0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  <w:r w:rsidR="00FA3C23">
              <w:rPr>
                <w:color w:val="000000"/>
              </w:rPr>
              <w:t xml:space="preserve"> &gt; 10 km enkele reis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A02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ja, &gt; 10 km enkele reis</w:t>
            </w:r>
          </w:p>
        </w:tc>
      </w:tr>
      <w:tr w:rsidR="002C4711" w:rsidRPr="001D5806" w14:paraId="150AF7C2" w14:textId="77777777" w:rsidTr="00DC5274">
        <w:trPr>
          <w:trHeight w:val="985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5D77D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 w:rsidRPr="001D5806">
              <w:rPr>
                <w:b/>
                <w:bCs/>
                <w:color w:val="000000"/>
              </w:rPr>
              <w:t>Loon bij ziekte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EC8EB" w14:textId="77777777" w:rsidR="00F761D7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100 </w:t>
            </w:r>
            <w:r w:rsidR="00F761D7"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 w:rsidR="00F761D7"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 xml:space="preserve">90 </w:t>
            </w:r>
            <w:r w:rsidR="00F761D7"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 w:rsidR="00F761D7">
              <w:rPr>
                <w:color w:val="000000"/>
              </w:rPr>
              <w:t xml:space="preserve"> </w:t>
            </w:r>
          </w:p>
          <w:p w14:paraId="7568ABE7" w14:textId="6A4ED59B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85 </w:t>
            </w:r>
            <w:r w:rsidR="00F761D7">
              <w:rPr>
                <w:color w:val="000000"/>
              </w:rPr>
              <w:t xml:space="preserve">%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7A06C" w14:textId="72F767D4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100 </w:t>
            </w:r>
            <w:r w:rsidR="00F761D7"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 xml:space="preserve">/70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47947" w14:textId="77777777" w:rsidR="00F761D7" w:rsidRDefault="00F761D7" w:rsidP="00F761D7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 xml:space="preserve">90 </w:t>
            </w:r>
            <w:r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</w:p>
          <w:p w14:paraId="12F23178" w14:textId="553D788D" w:rsidR="002C4711" w:rsidRPr="001D5806" w:rsidRDefault="00F761D7" w:rsidP="00F761D7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08116" w14:textId="1A01C8C9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100 </w:t>
            </w:r>
            <w:r w:rsidR="00F761D7">
              <w:rPr>
                <w:color w:val="000000"/>
              </w:rPr>
              <w:t>%</w:t>
            </w:r>
            <w:r w:rsidRPr="001D5806">
              <w:rPr>
                <w:color w:val="000000"/>
              </w:rPr>
              <w:t xml:space="preserve"> 104 weken onder voorwaarden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8B297" w14:textId="77777777" w:rsidR="00F761D7" w:rsidRDefault="00F761D7" w:rsidP="00F761D7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1D5806">
              <w:rPr>
                <w:color w:val="000000"/>
              </w:rPr>
              <w:t xml:space="preserve">90 </w:t>
            </w:r>
            <w:r>
              <w:rPr>
                <w:color w:val="000000"/>
              </w:rPr>
              <w:t xml:space="preserve">% </w:t>
            </w:r>
            <w:r w:rsidRPr="001D580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</w:p>
          <w:p w14:paraId="4145278C" w14:textId="0D882645" w:rsidR="002C4711" w:rsidRPr="001D5806" w:rsidRDefault="00F761D7" w:rsidP="00F761D7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%</w:t>
            </w:r>
          </w:p>
        </w:tc>
      </w:tr>
      <w:tr w:rsidR="002C4711" w:rsidRPr="001D5806" w14:paraId="68C1CA3D" w14:textId="77777777" w:rsidTr="00DC5274">
        <w:trPr>
          <w:trHeight w:val="32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9568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Senioren</w:t>
            </w:r>
            <w:r w:rsidRPr="001D5806">
              <w:rPr>
                <w:b/>
                <w:bCs/>
                <w:color w:val="000000"/>
              </w:rPr>
              <w:t>regeling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9F02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DC9B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7B9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6DA3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nee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E05B" w14:textId="77777777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>ja</w:t>
            </w:r>
          </w:p>
        </w:tc>
      </w:tr>
      <w:tr w:rsidR="002C4711" w:rsidRPr="001D5806" w14:paraId="684FE833" w14:textId="77777777" w:rsidTr="00DC5274">
        <w:trPr>
          <w:trHeight w:val="65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78756D" w14:textId="7777777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Werknemers</w:t>
            </w:r>
            <w:r w:rsidRPr="001D5806">
              <w:rPr>
                <w:b/>
                <w:bCs/>
                <w:color w:val="000000"/>
              </w:rPr>
              <w:t>bijdrage pensioen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DCCAF" w14:textId="354142F7" w:rsidR="002C4711" w:rsidRPr="003C468D" w:rsidRDefault="002C4711" w:rsidP="002C4711">
            <w:pPr>
              <w:rPr>
                <w:color w:val="000000"/>
                <w:highlight w:val="yellow"/>
              </w:rPr>
            </w:pPr>
            <w:r w:rsidRPr="003C468D">
              <w:rPr>
                <w:color w:val="000000"/>
              </w:rPr>
              <w:t xml:space="preserve">7,31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2399A" w14:textId="64BC147D" w:rsidR="002C4711" w:rsidRPr="003C468D" w:rsidRDefault="00D719AE" w:rsidP="002C4711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9,4368</w:t>
            </w:r>
            <w:r w:rsidR="002C4711" w:rsidRPr="003C468D">
              <w:rPr>
                <w:color w:val="000000"/>
              </w:rPr>
              <w:t xml:space="preserve">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8B597" w14:textId="08F3D518" w:rsidR="002C4711" w:rsidRPr="003C468D" w:rsidRDefault="002C4711" w:rsidP="002C4711">
            <w:pPr>
              <w:rPr>
                <w:color w:val="000000"/>
                <w:highlight w:val="yellow"/>
              </w:rPr>
            </w:pPr>
            <w:r w:rsidRPr="003C468D">
              <w:rPr>
                <w:color w:val="000000"/>
              </w:rPr>
              <w:t xml:space="preserve">7,31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B4A61" w14:textId="435EE6BC" w:rsidR="002C4711" w:rsidRPr="003C468D" w:rsidRDefault="002C4711" w:rsidP="002C4711">
            <w:pPr>
              <w:rPr>
                <w:color w:val="000000"/>
                <w:highlight w:val="yellow"/>
              </w:rPr>
            </w:pPr>
            <w:r w:rsidRPr="003C468D">
              <w:rPr>
                <w:color w:val="000000"/>
              </w:rPr>
              <w:t xml:space="preserve">10,16 </w:t>
            </w:r>
            <w:r w:rsidR="00F761D7">
              <w:rPr>
                <w:color w:val="000000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153FD" w14:textId="71047C95" w:rsidR="002C4711" w:rsidRPr="003C468D" w:rsidRDefault="002C4711" w:rsidP="002C4711">
            <w:pPr>
              <w:rPr>
                <w:color w:val="000000"/>
                <w:highlight w:val="yellow"/>
              </w:rPr>
            </w:pPr>
            <w:r w:rsidRPr="003C468D">
              <w:rPr>
                <w:color w:val="000000"/>
              </w:rPr>
              <w:t xml:space="preserve">7,31 </w:t>
            </w:r>
            <w:r w:rsidR="00F761D7">
              <w:rPr>
                <w:color w:val="000000"/>
              </w:rPr>
              <w:t>%</w:t>
            </w:r>
          </w:p>
        </w:tc>
      </w:tr>
      <w:tr w:rsidR="002C4711" w:rsidRPr="001D5806" w14:paraId="4073582D" w14:textId="77777777" w:rsidTr="00DC5274">
        <w:trPr>
          <w:trHeight w:val="1314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DD1" w14:textId="12AB9FD7" w:rsidR="002C4711" w:rsidRPr="001D5806" w:rsidRDefault="002C4711" w:rsidP="002C4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Pensioen</w:t>
            </w:r>
            <w:r w:rsidRPr="001D5806">
              <w:rPr>
                <w:b/>
                <w:bCs/>
                <w:color w:val="000000"/>
              </w:rPr>
              <w:t>opbouw in 202</w:t>
            </w:r>
            <w:r w:rsidR="00472990">
              <w:rPr>
                <w:b/>
                <w:bCs/>
                <w:color w:val="000000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D57" w14:textId="2E9C8AE4" w:rsidR="002C4711" w:rsidRPr="001D5806" w:rsidRDefault="00FA3C23" w:rsidP="002C4711">
            <w:pPr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72990">
              <w:rPr>
                <w:color w:val="000000"/>
              </w:rPr>
              <w:t>788</w:t>
            </w:r>
            <w:r>
              <w:rPr>
                <w:color w:val="000000"/>
              </w:rPr>
              <w:t xml:space="preserve"> %</w:t>
            </w:r>
            <w:r w:rsidR="002C4711" w:rsidRPr="001D5806">
              <w:rPr>
                <w:color w:val="000000"/>
              </w:rPr>
              <w:t>; pensioen-rekenleeftijd 68 jaar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A74" w14:textId="3880F86D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1,738 </w:t>
            </w:r>
            <w:r w:rsidR="00F761D7">
              <w:rPr>
                <w:color w:val="000000"/>
              </w:rPr>
              <w:t>%</w:t>
            </w:r>
            <w:r w:rsidRPr="001D5806">
              <w:rPr>
                <w:color w:val="000000"/>
              </w:rPr>
              <w:t>; pensioenreken-leeftijd 67 jaar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9B0D" w14:textId="07D1D728" w:rsidR="002C4711" w:rsidRPr="001D5806" w:rsidRDefault="008A1EEE" w:rsidP="002C4711">
            <w:pPr>
              <w:rPr>
                <w:color w:val="000000"/>
              </w:rPr>
            </w:pPr>
            <w:r>
              <w:rPr>
                <w:color w:val="000000"/>
              </w:rPr>
              <w:t xml:space="preserve">1,788 </w:t>
            </w:r>
            <w:r w:rsidR="00F761D7">
              <w:rPr>
                <w:color w:val="000000"/>
              </w:rPr>
              <w:t>%</w:t>
            </w:r>
            <w:r w:rsidR="002C4711" w:rsidRPr="001D5806">
              <w:rPr>
                <w:color w:val="000000"/>
              </w:rPr>
              <w:t>; pensioen-rekenleeftijd 68 jaar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25AD" w14:textId="6B0EC2D1" w:rsidR="002C4711" w:rsidRPr="001D5806" w:rsidRDefault="002C4711" w:rsidP="002C4711">
            <w:pPr>
              <w:rPr>
                <w:color w:val="000000"/>
              </w:rPr>
            </w:pPr>
            <w:r w:rsidRPr="001D5806">
              <w:rPr>
                <w:color w:val="000000"/>
              </w:rPr>
              <w:t xml:space="preserve">1,788 </w:t>
            </w:r>
            <w:r w:rsidR="00F761D7">
              <w:rPr>
                <w:color w:val="000000"/>
              </w:rPr>
              <w:t>%</w:t>
            </w:r>
            <w:r w:rsidRPr="001D5806">
              <w:rPr>
                <w:color w:val="000000"/>
              </w:rPr>
              <w:t>; pensioen-rekenleeftijd 68 jaar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387" w14:textId="3155E52A" w:rsidR="002C4711" w:rsidRPr="001D5806" w:rsidRDefault="008A1EEE" w:rsidP="00F761D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1,788 </w:t>
            </w:r>
            <w:r w:rsidR="00F761D7">
              <w:rPr>
                <w:color w:val="000000"/>
              </w:rPr>
              <w:t>%</w:t>
            </w:r>
            <w:r w:rsidR="002C4711" w:rsidRPr="001D5806">
              <w:rPr>
                <w:color w:val="000000"/>
              </w:rPr>
              <w:t>; pensioen-rekenleeftijd 68 jaar</w:t>
            </w:r>
          </w:p>
        </w:tc>
      </w:tr>
    </w:tbl>
    <w:p w14:paraId="240A90CA" w14:textId="77777777" w:rsidR="007427DC" w:rsidRPr="00DC5274" w:rsidRDefault="007427DC" w:rsidP="007427DC"/>
    <w:p w14:paraId="44615213" w14:textId="77777777" w:rsidR="007427DC" w:rsidRPr="00DC5274" w:rsidRDefault="007427DC" w:rsidP="007427DC"/>
    <w:p w14:paraId="649681AF" w14:textId="77777777" w:rsidR="007427DC" w:rsidRPr="00DC5274" w:rsidRDefault="007427DC"/>
    <w:sectPr w:rsidR="007427DC" w:rsidRPr="00DC5274" w:rsidSect="00DC5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2410" w:bottom="1701" w:left="1418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A2C5" w14:textId="77777777" w:rsidR="00DC5274" w:rsidRDefault="00DC5274" w:rsidP="00173F02">
      <w:r>
        <w:separator/>
      </w:r>
    </w:p>
  </w:endnote>
  <w:endnote w:type="continuationSeparator" w:id="0">
    <w:p w14:paraId="14FF4B12" w14:textId="77777777" w:rsidR="00DC5274" w:rsidRDefault="00DC5274" w:rsidP="001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A6A0" w14:textId="77777777" w:rsidR="00E8121E" w:rsidRDefault="00E812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875146"/>
      <w:docPartObj>
        <w:docPartGallery w:val="Page Numbers (Bottom of Page)"/>
        <w:docPartUnique/>
      </w:docPartObj>
    </w:sdtPr>
    <w:sdtEndPr/>
    <w:sdtContent>
      <w:p w14:paraId="367FDABD" w14:textId="77777777" w:rsidR="008A53C8" w:rsidRDefault="00001016" w:rsidP="00A87D7E">
        <w:pPr>
          <w:jc w:val="both"/>
        </w:pPr>
        <w:sdt>
          <w:sdtPr>
            <w:id w:val="1377275447"/>
            <w:docPartObj>
              <w:docPartGallery w:val="Page Numbers (Bottom of Page)"/>
              <w:docPartUnique/>
            </w:docPartObj>
          </w:sdtPr>
          <w:sdtEndPr/>
          <w:sdtContent>
            <w:r w:rsidR="008A53C8" w:rsidRPr="000F168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9C4835" wp14:editId="058ADDF8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65785" cy="191770"/>
                      <wp:effectExtent l="0" t="0" r="0" b="0"/>
                      <wp:wrapNone/>
                      <wp:docPr id="24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578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5C83B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3BC911" w14:textId="77777777" w:rsidR="008A53C8" w:rsidRPr="000F1689" w:rsidRDefault="008A53C8" w:rsidP="008A53C8">
                                  <w:pPr>
                                    <w:pBdr>
                                      <w:top w:val="single" w:sz="4" w:space="1" w:color="7F7F7F" w:themeColor="background1" w:themeShade="7F"/>
                                    </w:pBd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689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F1689">
                                    <w:rPr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0F1689">
                                    <w:rPr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C471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F1689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C4835" id="Rechthoek 24" o:spid="_x0000_s1026" style="position:absolute;left:0;text-align:left;margin-left:0;margin-top:0;width:44.55pt;height:15.1pt;rotation:180;flip:x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    <v:textbox inset=",0,,0">
                        <w:txbxContent>
                          <w:p w14:paraId="7F3BC911" w14:textId="77777777" w:rsidR="008A53C8" w:rsidRPr="000F1689" w:rsidRDefault="008A53C8" w:rsidP="008A53C8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1689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F1689">
                              <w:rPr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0F1689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C4711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0F1689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sdtContent>
        </w:sdt>
      </w:p>
      <w:p w14:paraId="61F744CC" w14:textId="77777777" w:rsidR="0032750E" w:rsidRDefault="0032750E" w:rsidP="0032750E">
        <w:pPr>
          <w:rPr>
            <w:sz w:val="18"/>
            <w:szCs w:val="18"/>
          </w:rPr>
        </w:pPr>
      </w:p>
      <w:sdt>
        <w:sdtPr>
          <w:rPr>
            <w:sz w:val="18"/>
            <w:szCs w:val="18"/>
          </w:rPr>
          <w:id w:val="48189433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93154001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15381584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66173287" w14:textId="77777777" w:rsidR="0032750E" w:rsidRDefault="0032750E" w:rsidP="003275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Cumela Nederland </w:t>
                    </w:r>
                    <w:r>
                      <w:rPr>
                        <w:sz w:val="18"/>
                        <w:szCs w:val="18"/>
                      </w:rPr>
                      <w:t>| Nijverheidsstraat 13, 3861 RJ Nijkerk | Postbus 1156, 3860 BD Nijkerk | T. (033) 247 49 00</w:t>
                    </w:r>
                  </w:p>
                  <w:p w14:paraId="22FA5EE1" w14:textId="77777777" w:rsidR="0032750E" w:rsidRDefault="0032750E" w:rsidP="003275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www.cumela.nl</w:t>
                    </w:r>
                    <w:r w:rsidR="00092CB8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>info@cumela.nl |  IBAN NL08 RABO 0364 2084 30 | KvK 40477842 | BTW NL0026.10.590.B01</w:t>
                    </w:r>
                  </w:p>
                  <w:p w14:paraId="7A169E8C" w14:textId="77777777" w:rsidR="0032750E" w:rsidRDefault="00001016" w:rsidP="0032750E">
                    <w:pPr>
                      <w:rPr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</w:sdtContent>
      </w:sdt>
      <w:p w14:paraId="50CD65A2" w14:textId="77777777" w:rsidR="008A53C8" w:rsidRPr="008A53C8" w:rsidRDefault="008A53C8" w:rsidP="0032750E">
        <w:pPr>
          <w:rPr>
            <w:sz w:val="18"/>
            <w:szCs w:val="18"/>
          </w:rPr>
        </w:pPr>
        <w:r w:rsidRPr="000F1689"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7215DC" wp14:editId="22BD7D8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3" name="Rechthoek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FCAD5" w14:textId="77777777" w:rsidR="008A53C8" w:rsidRPr="000F1689" w:rsidRDefault="008A53C8" w:rsidP="008A53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C4711">
                                <w:rPr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B7215DC" id="Rechthoek 23" o:spid="_x0000_s1027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3E9FCAD5" w14:textId="77777777" w:rsidR="008A53C8" w:rsidRPr="000F1689" w:rsidRDefault="008A53C8" w:rsidP="008A53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F1689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0F1689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0F168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2C4711">
                          <w:rPr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0F168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E02" w14:textId="77777777" w:rsidR="0085007B" w:rsidRDefault="007427DC" w:rsidP="0085007B">
    <w:r w:rsidRPr="000F1689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EEE9C" wp14:editId="72849A0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95" name="Rechthoek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F5FEC" w14:textId="77777777" w:rsidR="007427DC" w:rsidRPr="000F1689" w:rsidRDefault="007427DC" w:rsidP="007427DC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F168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F1689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F168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471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F168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B2EEE9C" id="Rechthoek 195" o:spid="_x0000_s1028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aSo3G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<v:textbox inset=",0,,0">
                <w:txbxContent>
                  <w:p w14:paraId="767F5FEC" w14:textId="77777777" w:rsidR="007427DC" w:rsidRPr="000F1689" w:rsidRDefault="007427DC" w:rsidP="007427D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r w:rsidRPr="000F1689">
                      <w:rPr>
                        <w:sz w:val="18"/>
                        <w:szCs w:val="18"/>
                      </w:rPr>
                      <w:fldChar w:fldCharType="begin"/>
                    </w:r>
                    <w:r w:rsidRPr="000F1689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0F1689">
                      <w:rPr>
                        <w:sz w:val="18"/>
                        <w:szCs w:val="18"/>
                      </w:rPr>
                      <w:fldChar w:fldCharType="separate"/>
                    </w:r>
                    <w:r w:rsidR="002C4711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F168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392420504"/>
        <w:docPartObj>
          <w:docPartGallery w:val="Page Numbers (Bottom of Page)"/>
          <w:docPartUnique/>
        </w:docPartObj>
      </w:sdtPr>
      <w:sdtEndPr/>
      <w:sdtContent>
        <w:r w:rsidR="00823531" w:rsidRPr="000F1689"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4160A0F" wp14:editId="3C8CC3A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3DF63" w14:textId="77777777" w:rsidR="00823531" w:rsidRPr="000F1689" w:rsidRDefault="00823531" w:rsidP="0082353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C4711">
                                <w:rPr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0F1689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160A0F" id="Rechthoek 1" o:spid="_x0000_s1029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AdwmEl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1BC3DF63" w14:textId="77777777" w:rsidR="00823531" w:rsidRPr="000F1689" w:rsidRDefault="00823531" w:rsidP="0082353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F1689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0F1689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0F168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2C4711">
                          <w:rPr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0F168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sdt>
    <w:sdtPr>
      <w:rPr>
        <w:sz w:val="18"/>
        <w:szCs w:val="18"/>
      </w:rPr>
      <w:id w:val="-15186935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2762035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95555405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49155E5" w14:textId="77777777" w:rsidR="0032750E" w:rsidRDefault="0032750E" w:rsidP="0032750E">
                <w:pPr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Cumela Nederland </w:t>
                </w:r>
                <w:r>
                  <w:rPr>
                    <w:sz w:val="18"/>
                    <w:szCs w:val="18"/>
                  </w:rPr>
                  <w:t>| Nijverheidsstraat 13, 3861 RJ Nijkerk | Postbus 1156, 3860 BD Nijkerk | T. (033) 247 49 00</w:t>
                </w:r>
              </w:p>
              <w:p w14:paraId="7698ECB5" w14:textId="77777777" w:rsidR="0032750E" w:rsidRDefault="00092CB8" w:rsidP="0032750E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www.cumela.nl | </w:t>
                </w:r>
                <w:r w:rsidR="0032750E">
                  <w:rPr>
                    <w:sz w:val="18"/>
                    <w:szCs w:val="18"/>
                  </w:rPr>
                  <w:t>info@cumela.nl |  IBAN NL08 RABO 0364 2084 30 | KvK 40477842 | BTW NL0026.10.590.B01</w:t>
                </w:r>
              </w:p>
              <w:p w14:paraId="63BDD6A2" w14:textId="77777777" w:rsidR="0085007B" w:rsidRPr="000F1689" w:rsidRDefault="00001016" w:rsidP="0032750E">
                <w:pPr>
                  <w:rPr>
                    <w:sz w:val="18"/>
                    <w:szCs w:val="18"/>
                  </w:rPr>
                </w:pPr>
              </w:p>
            </w:sdtContent>
          </w:sdt>
        </w:sdtContent>
      </w:sdt>
    </w:sdtContent>
  </w:sdt>
  <w:p w14:paraId="04E000DD" w14:textId="77777777" w:rsidR="007427DC" w:rsidRDefault="007427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0E28" w14:textId="77777777" w:rsidR="00DC5274" w:rsidRDefault="00DC5274" w:rsidP="00173F02">
      <w:r>
        <w:separator/>
      </w:r>
    </w:p>
  </w:footnote>
  <w:footnote w:type="continuationSeparator" w:id="0">
    <w:p w14:paraId="70D8C8C4" w14:textId="77777777" w:rsidR="00DC5274" w:rsidRDefault="00DC5274" w:rsidP="001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33B9" w14:textId="77777777" w:rsidR="00E8121E" w:rsidRDefault="00E812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F1DC" w14:textId="77777777" w:rsidR="00173F02" w:rsidRDefault="00E8121E">
    <w:pPr>
      <w:pStyle w:val="Kopteks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C58B986" wp14:editId="42D1F4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tergrond p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CDC4" w14:textId="77777777" w:rsidR="00173F02" w:rsidRDefault="00E8121E">
    <w:pPr>
      <w:pStyle w:val="Kopteks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A8661E3" wp14:editId="70662F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659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tergrond pa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1EAF8C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C331052"/>
    <w:multiLevelType w:val="hybridMultilevel"/>
    <w:tmpl w:val="75F6D844"/>
    <w:lvl w:ilvl="0" w:tplc="48462C4E">
      <w:start w:val="1"/>
      <w:numFmt w:val="decimal"/>
      <w:pStyle w:val="Titel"/>
      <w:lvlText w:val="BIJLAGE %1: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7B80"/>
    <w:multiLevelType w:val="multilevel"/>
    <w:tmpl w:val="3BEAD39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4684696">
    <w:abstractNumId w:val="2"/>
  </w:num>
  <w:num w:numId="2" w16cid:durableId="678895053">
    <w:abstractNumId w:val="2"/>
  </w:num>
  <w:num w:numId="3" w16cid:durableId="920715673">
    <w:abstractNumId w:val="2"/>
  </w:num>
  <w:num w:numId="4" w16cid:durableId="1419987148">
    <w:abstractNumId w:val="2"/>
  </w:num>
  <w:num w:numId="5" w16cid:durableId="1955016131">
    <w:abstractNumId w:val="2"/>
  </w:num>
  <w:num w:numId="6" w16cid:durableId="1891334723">
    <w:abstractNumId w:val="2"/>
  </w:num>
  <w:num w:numId="7" w16cid:durableId="485976398">
    <w:abstractNumId w:val="2"/>
  </w:num>
  <w:num w:numId="8" w16cid:durableId="1029919335">
    <w:abstractNumId w:val="2"/>
  </w:num>
  <w:num w:numId="9" w16cid:durableId="1110130179">
    <w:abstractNumId w:val="2"/>
  </w:num>
  <w:num w:numId="10" w16cid:durableId="513687736">
    <w:abstractNumId w:val="1"/>
  </w:num>
  <w:num w:numId="11" w16cid:durableId="840391462">
    <w:abstractNumId w:val="1"/>
  </w:num>
  <w:num w:numId="12" w16cid:durableId="20852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74"/>
    <w:rsid w:val="00092CB8"/>
    <w:rsid w:val="000C4155"/>
    <w:rsid w:val="00173F02"/>
    <w:rsid w:val="001C5B68"/>
    <w:rsid w:val="00212915"/>
    <w:rsid w:val="002677F5"/>
    <w:rsid w:val="002B5F37"/>
    <w:rsid w:val="002C4711"/>
    <w:rsid w:val="0032750E"/>
    <w:rsid w:val="003C40D4"/>
    <w:rsid w:val="00401280"/>
    <w:rsid w:val="00470611"/>
    <w:rsid w:val="00472990"/>
    <w:rsid w:val="00482288"/>
    <w:rsid w:val="00521205"/>
    <w:rsid w:val="00574ABF"/>
    <w:rsid w:val="0057751E"/>
    <w:rsid w:val="00582E0F"/>
    <w:rsid w:val="005C21B4"/>
    <w:rsid w:val="007427DC"/>
    <w:rsid w:val="007B3F8F"/>
    <w:rsid w:val="007E159C"/>
    <w:rsid w:val="007E6AE7"/>
    <w:rsid w:val="00823531"/>
    <w:rsid w:val="00841764"/>
    <w:rsid w:val="0085007B"/>
    <w:rsid w:val="00865500"/>
    <w:rsid w:val="0087387F"/>
    <w:rsid w:val="008A1EEE"/>
    <w:rsid w:val="008A53C8"/>
    <w:rsid w:val="008B3FFF"/>
    <w:rsid w:val="00A53CA6"/>
    <w:rsid w:val="00A87D7E"/>
    <w:rsid w:val="00AA19D5"/>
    <w:rsid w:val="00AC251F"/>
    <w:rsid w:val="00AD4931"/>
    <w:rsid w:val="00B17B7D"/>
    <w:rsid w:val="00B554D3"/>
    <w:rsid w:val="00B60F7A"/>
    <w:rsid w:val="00C112C5"/>
    <w:rsid w:val="00C401EB"/>
    <w:rsid w:val="00C8338E"/>
    <w:rsid w:val="00C94691"/>
    <w:rsid w:val="00CD14A7"/>
    <w:rsid w:val="00D3234E"/>
    <w:rsid w:val="00D32565"/>
    <w:rsid w:val="00D717E1"/>
    <w:rsid w:val="00D719AE"/>
    <w:rsid w:val="00DB204C"/>
    <w:rsid w:val="00DC4E28"/>
    <w:rsid w:val="00DC5274"/>
    <w:rsid w:val="00DD07B6"/>
    <w:rsid w:val="00DF4F37"/>
    <w:rsid w:val="00E40291"/>
    <w:rsid w:val="00E73F5A"/>
    <w:rsid w:val="00E8121E"/>
    <w:rsid w:val="00E84971"/>
    <w:rsid w:val="00ED7647"/>
    <w:rsid w:val="00F45B7F"/>
    <w:rsid w:val="00F761D7"/>
    <w:rsid w:val="00F8101C"/>
    <w:rsid w:val="00FA3C23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5EB1D"/>
  <w15:chartTrackingRefBased/>
  <w15:docId w15:val="{32C95F24-142E-4113-BBD6-44473077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05"/>
    <w:rPr>
      <w:rFonts w:ascii="Calibri" w:hAnsi="Calibri"/>
      <w:color w:val="0B386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554D3"/>
    <w:pPr>
      <w:keepNext/>
      <w:keepLines/>
      <w:numPr>
        <w:numId w:val="9"/>
      </w:numPr>
      <w:overflowPunct w:val="0"/>
      <w:autoSpaceDE w:val="0"/>
      <w:autoSpaceDN w:val="0"/>
      <w:adjustRightInd w:val="0"/>
      <w:textAlignment w:val="baseline"/>
      <w:outlineLvl w:val="0"/>
    </w:pPr>
    <w:rPr>
      <w:rFonts w:eastAsiaTheme="majorEastAsia" w:cstheme="majorBidi"/>
      <w:b/>
      <w:sz w:val="36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qFormat/>
    <w:rsid w:val="00B554D3"/>
    <w:pPr>
      <w:keepNext/>
      <w:numPr>
        <w:ilvl w:val="1"/>
        <w:numId w:val="9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b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554D3"/>
    <w:pPr>
      <w:keepNext/>
      <w:numPr>
        <w:ilvl w:val="2"/>
        <w:numId w:val="9"/>
      </w:numPr>
      <w:tabs>
        <w:tab w:val="left" w:pos="624"/>
      </w:tabs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 w:cs="Times New Roman"/>
      <w:b/>
      <w:sz w:val="24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554D3"/>
    <w:pPr>
      <w:keepNext/>
      <w:keepLines/>
      <w:numPr>
        <w:ilvl w:val="3"/>
        <w:numId w:val="9"/>
      </w:numPr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B554D3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1DCAD3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B554D3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54D3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54D3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54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173F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nl-NL"/>
    </w:rPr>
  </w:style>
  <w:style w:type="paragraph" w:styleId="Koptekst">
    <w:name w:val="header"/>
    <w:basedOn w:val="Standaard"/>
    <w:link w:val="KoptekstChar"/>
    <w:uiPriority w:val="99"/>
    <w:rsid w:val="00B554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B554D3"/>
    <w:rPr>
      <w:rFonts w:ascii="Helvetica" w:eastAsia="Times New Roman" w:hAnsi="Helvetica" w:cs="Times New Roman"/>
      <w:color w:val="0B3B60"/>
      <w:sz w:val="22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554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54D3"/>
    <w:rPr>
      <w:rFonts w:ascii="Calibri" w:hAnsi="Calibri"/>
      <w:color w:val="0B3B60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173F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554D3"/>
    <w:pPr>
      <w:spacing w:before="200" w:after="160"/>
      <w:ind w:left="864" w:right="864"/>
    </w:pPr>
    <w:rPr>
      <w:b/>
      <w:i/>
      <w:iCs/>
      <w:color w:val="1DCAD3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554D3"/>
    <w:rPr>
      <w:rFonts w:ascii="Calibri" w:hAnsi="Calibri"/>
      <w:b/>
      <w:i/>
      <w:iCs/>
      <w:color w:val="1DCAD3"/>
      <w:szCs w:val="22"/>
    </w:rPr>
  </w:style>
  <w:style w:type="paragraph" w:customStyle="1" w:styleId="Documenttitel">
    <w:name w:val="Documenttitel"/>
    <w:link w:val="DocumenttitelChar"/>
    <w:qFormat/>
    <w:rsid w:val="00B554D3"/>
    <w:pPr>
      <w:spacing w:after="160" w:line="259" w:lineRule="auto"/>
    </w:pPr>
    <w:rPr>
      <w:rFonts w:ascii="Calibri" w:eastAsia="Times New Roman" w:hAnsi="Calibri" w:cs="Times New Roman"/>
      <w:b/>
      <w:bCs/>
      <w:color w:val="FFFFFF" w:themeColor="background1"/>
      <w:spacing w:val="-10"/>
      <w:kern w:val="28"/>
      <w:sz w:val="72"/>
      <w:szCs w:val="32"/>
      <w:lang w:eastAsia="nl-NL"/>
    </w:rPr>
  </w:style>
  <w:style w:type="character" w:customStyle="1" w:styleId="DocumenttitelChar">
    <w:name w:val="Documenttitel Char"/>
    <w:basedOn w:val="Standaardalinea-lettertype"/>
    <w:link w:val="Documenttitel"/>
    <w:rsid w:val="00B554D3"/>
    <w:rPr>
      <w:rFonts w:ascii="Calibri" w:eastAsia="Times New Roman" w:hAnsi="Calibri" w:cs="Times New Roman"/>
      <w:b/>
      <w:bCs/>
      <w:color w:val="FFFFFF" w:themeColor="background1"/>
      <w:spacing w:val="-10"/>
      <w:kern w:val="28"/>
      <w:sz w:val="72"/>
      <w:szCs w:val="32"/>
      <w:lang w:eastAsia="nl-NL"/>
    </w:rPr>
  </w:style>
  <w:style w:type="paragraph" w:styleId="Geenafstand">
    <w:name w:val="No Spacing"/>
    <w:uiPriority w:val="1"/>
    <w:rsid w:val="00B554D3"/>
    <w:rPr>
      <w:rFonts w:ascii="Calibri" w:hAnsi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554D3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554D3"/>
    <w:pPr>
      <w:tabs>
        <w:tab w:val="left" w:pos="440"/>
        <w:tab w:val="right" w:leader="dot" w:pos="9062"/>
      </w:tabs>
      <w:spacing w:after="60"/>
    </w:pPr>
  </w:style>
  <w:style w:type="paragraph" w:styleId="Inhopg2">
    <w:name w:val="toc 2"/>
    <w:basedOn w:val="Standaard"/>
    <w:next w:val="Standaard"/>
    <w:autoRedefine/>
    <w:uiPriority w:val="39"/>
    <w:unhideWhenUsed/>
    <w:rsid w:val="00B554D3"/>
    <w:pPr>
      <w:tabs>
        <w:tab w:val="left" w:pos="880"/>
        <w:tab w:val="right" w:leader="dot" w:pos="9062"/>
      </w:tabs>
      <w:ind w:left="221"/>
    </w:pPr>
  </w:style>
  <w:style w:type="paragraph" w:styleId="Inhopg3">
    <w:name w:val="toc 3"/>
    <w:basedOn w:val="Standaard"/>
    <w:next w:val="Standaard"/>
    <w:autoRedefine/>
    <w:uiPriority w:val="39"/>
    <w:unhideWhenUsed/>
    <w:rsid w:val="00B554D3"/>
    <w:pPr>
      <w:ind w:left="442"/>
    </w:pPr>
  </w:style>
  <w:style w:type="character" w:styleId="Intensievebenadrukking">
    <w:name w:val="Intense Emphasis"/>
    <w:basedOn w:val="Standaardalinea-lettertype"/>
    <w:uiPriority w:val="21"/>
    <w:qFormat/>
    <w:rsid w:val="00B554D3"/>
    <w:rPr>
      <w:rFonts w:ascii="Calibri" w:hAnsi="Calibri"/>
      <w:b/>
      <w:i/>
      <w:iCs/>
      <w:color w:val="A5B8C7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554D3"/>
    <w:rPr>
      <w:rFonts w:ascii="Calibri" w:eastAsiaTheme="majorEastAsia" w:hAnsi="Calibri" w:cstheme="majorBidi"/>
      <w:b/>
      <w:color w:val="0B3B60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B554D3"/>
    <w:rPr>
      <w:rFonts w:ascii="Calibri" w:eastAsia="Times New Roman" w:hAnsi="Calibri" w:cs="Times New Roman"/>
      <w:b/>
      <w:color w:val="0B3B6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554D3"/>
    <w:rPr>
      <w:rFonts w:ascii="Calibri" w:eastAsia="Times New Roman" w:hAnsi="Calibri" w:cs="Times New Roman"/>
      <w:b/>
      <w:color w:val="0B3B6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554D3"/>
    <w:rPr>
      <w:rFonts w:ascii="Calibri" w:eastAsiaTheme="majorEastAsia" w:hAnsi="Calibri" w:cstheme="majorBidi"/>
      <w:b/>
      <w:iCs/>
      <w:color w:val="0B3B6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B554D3"/>
    <w:rPr>
      <w:rFonts w:ascii="Calibri" w:eastAsiaTheme="majorEastAsia" w:hAnsi="Calibri" w:cstheme="majorBidi"/>
      <w:color w:val="1DCAD3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54D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54D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54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54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554D3"/>
    <w:pPr>
      <w:numPr>
        <w:numId w:val="0"/>
      </w:numPr>
      <w:overflowPunct/>
      <w:autoSpaceDE/>
      <w:autoSpaceDN/>
      <w:adjustRightInd/>
      <w:spacing w:before="240" w:after="240" w:line="259" w:lineRule="auto"/>
      <w:textAlignment w:val="auto"/>
      <w:outlineLvl w:val="9"/>
    </w:pPr>
  </w:style>
  <w:style w:type="paragraph" w:styleId="Lijstalinea">
    <w:name w:val="List Paragraph"/>
    <w:basedOn w:val="Standaard"/>
    <w:uiPriority w:val="34"/>
    <w:rsid w:val="00B554D3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B554D3"/>
    <w:rPr>
      <w:rFonts w:ascii="Calibri" w:hAnsi="Calibri"/>
      <w:i/>
      <w:iCs/>
      <w:sz w:val="22"/>
    </w:rPr>
  </w:style>
  <w:style w:type="paragraph" w:styleId="Ondertitel">
    <w:name w:val="Subtitle"/>
    <w:aliases w:val="Inleiding/ondertitel"/>
    <w:basedOn w:val="Standaard"/>
    <w:next w:val="Standaard"/>
    <w:link w:val="OndertitelChar"/>
    <w:uiPriority w:val="11"/>
    <w:qFormat/>
    <w:rsid w:val="00B554D3"/>
    <w:pPr>
      <w:numPr>
        <w:ilvl w:val="1"/>
      </w:numPr>
      <w:spacing w:before="120" w:after="120"/>
    </w:pPr>
    <w:rPr>
      <w:rFonts w:eastAsiaTheme="minorEastAsia"/>
      <w:b/>
      <w:sz w:val="24"/>
    </w:rPr>
  </w:style>
  <w:style w:type="character" w:customStyle="1" w:styleId="OndertitelChar">
    <w:name w:val="Ondertitel Char"/>
    <w:aliases w:val="Inleiding/ondertitel Char"/>
    <w:basedOn w:val="Standaardalinea-lettertype"/>
    <w:link w:val="Ondertitel"/>
    <w:uiPriority w:val="11"/>
    <w:rsid w:val="00B554D3"/>
    <w:rPr>
      <w:rFonts w:ascii="Calibri" w:eastAsiaTheme="minorEastAsia" w:hAnsi="Calibri"/>
      <w:b/>
      <w:color w:val="0B3B60"/>
      <w:szCs w:val="22"/>
    </w:rPr>
  </w:style>
  <w:style w:type="paragraph" w:styleId="Titel">
    <w:name w:val="Title"/>
    <w:basedOn w:val="Standaard"/>
    <w:next w:val="Standaard"/>
    <w:link w:val="TitelChar"/>
    <w:uiPriority w:val="10"/>
    <w:rsid w:val="00B554D3"/>
    <w:pPr>
      <w:numPr>
        <w:numId w:val="11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 w:cs="Times New Roman"/>
      <w:b/>
      <w:bCs/>
      <w:kern w:val="28"/>
      <w:sz w:val="36"/>
      <w:szCs w:val="32"/>
      <w:lang w:eastAsia="nl-NL"/>
    </w:rPr>
  </w:style>
  <w:style w:type="character" w:customStyle="1" w:styleId="TitelChar">
    <w:name w:val="Titel Char"/>
    <w:link w:val="Titel"/>
    <w:uiPriority w:val="10"/>
    <w:rsid w:val="00B554D3"/>
    <w:rPr>
      <w:rFonts w:ascii="Calibri" w:eastAsia="Times New Roman" w:hAnsi="Calibri" w:cs="Times New Roman"/>
      <w:b/>
      <w:bCs/>
      <w:color w:val="0B3B60"/>
      <w:kern w:val="28"/>
      <w:sz w:val="36"/>
      <w:szCs w:val="32"/>
      <w:lang w:eastAsia="nl-NL"/>
    </w:rPr>
  </w:style>
  <w:style w:type="paragraph" w:customStyle="1" w:styleId="Stijl1">
    <w:name w:val="Stijl1"/>
    <w:basedOn w:val="Titel"/>
    <w:link w:val="Stijl1Char"/>
    <w:qFormat/>
    <w:rsid w:val="00B554D3"/>
    <w:rPr>
      <w:color w:val="0B3B61"/>
      <w:lang w:val="en-US"/>
    </w:rPr>
  </w:style>
  <w:style w:type="character" w:customStyle="1" w:styleId="Stijl1Char">
    <w:name w:val="Stijl1 Char"/>
    <w:basedOn w:val="TitelChar"/>
    <w:link w:val="Stijl1"/>
    <w:rsid w:val="00B554D3"/>
    <w:rPr>
      <w:rFonts w:ascii="Calibri" w:eastAsia="Times New Roman" w:hAnsi="Calibri" w:cs="Times New Roman"/>
      <w:b/>
      <w:bCs/>
      <w:color w:val="0B3B61"/>
      <w:kern w:val="28"/>
      <w:sz w:val="36"/>
      <w:szCs w:val="32"/>
      <w:lang w:val="en-US" w:eastAsia="nl-NL"/>
    </w:rPr>
  </w:style>
  <w:style w:type="character" w:styleId="Titelvanboek">
    <w:name w:val="Book Title"/>
    <w:basedOn w:val="Standaardalinea-lettertype"/>
    <w:uiPriority w:val="33"/>
    <w:rsid w:val="00B554D3"/>
    <w:rPr>
      <w:b/>
      <w:bCs/>
      <w:i/>
      <w:iCs/>
      <w:spacing w:val="5"/>
    </w:rPr>
  </w:style>
  <w:style w:type="paragraph" w:customStyle="1" w:styleId="Tussenkop">
    <w:name w:val="Tussenkop"/>
    <w:basedOn w:val="Standaard"/>
    <w:link w:val="TussenkopChar"/>
    <w:qFormat/>
    <w:rsid w:val="00B554D3"/>
    <w:rPr>
      <w:b/>
      <w:sz w:val="24"/>
      <w:szCs w:val="24"/>
    </w:rPr>
  </w:style>
  <w:style w:type="character" w:customStyle="1" w:styleId="TussenkopChar">
    <w:name w:val="Tussenkop Char"/>
    <w:basedOn w:val="Standaardalinea-lettertype"/>
    <w:link w:val="Tussenkop"/>
    <w:rsid w:val="00B554D3"/>
    <w:rPr>
      <w:rFonts w:ascii="Calibri" w:hAnsi="Calibri"/>
      <w:b/>
      <w:color w:val="0B3B60"/>
    </w:rPr>
  </w:style>
  <w:style w:type="character" w:styleId="Vermelding">
    <w:name w:val="Mention"/>
    <w:basedOn w:val="Standaardalinea-lettertype"/>
    <w:uiPriority w:val="99"/>
    <w:semiHidden/>
    <w:unhideWhenUsed/>
    <w:rsid w:val="00B554D3"/>
    <w:rPr>
      <w:color w:val="2B579A"/>
      <w:shd w:val="clear" w:color="auto" w:fill="E6E6E6"/>
    </w:rPr>
  </w:style>
  <w:style w:type="character" w:styleId="Zwaar">
    <w:name w:val="Strong"/>
    <w:basedOn w:val="Standaardalinea-lettertype"/>
    <w:uiPriority w:val="22"/>
    <w:qFormat/>
    <w:rsid w:val="00B554D3"/>
    <w:rPr>
      <w:b/>
      <w:bCs/>
      <w:color w:val="0B3B60"/>
      <w:u w:val="single"/>
    </w:rPr>
  </w:style>
  <w:style w:type="table" w:styleId="Tabelraster">
    <w:name w:val="Table Grid"/>
    <w:basedOn w:val="Standaardtabel"/>
    <w:uiPriority w:val="59"/>
    <w:rsid w:val="00B554D3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387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87F"/>
    <w:rPr>
      <w:rFonts w:ascii="Segoe UI" w:hAnsi="Segoe UI" w:cs="Segoe UI"/>
      <w:color w:val="0B3860"/>
      <w:sz w:val="18"/>
      <w:szCs w:val="18"/>
    </w:rPr>
  </w:style>
  <w:style w:type="paragraph" w:styleId="Lijstopsomteken4">
    <w:name w:val="List Bullet 4"/>
    <w:basedOn w:val="Standaard"/>
    <w:autoRedefine/>
    <w:rsid w:val="00DC5274"/>
    <w:pPr>
      <w:numPr>
        <w:numId w:val="12"/>
      </w:numPr>
      <w:tabs>
        <w:tab w:val="clear" w:pos="1209"/>
        <w:tab w:val="num" w:pos="36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Helvetica" w:eastAsia="Times New Roman" w:hAnsi="Helvetica" w:cs="Times New Roman"/>
      <w:color w:val="auto"/>
      <w:szCs w:val="20"/>
      <w:lang w:eastAsia="nl-NL"/>
    </w:rPr>
  </w:style>
  <w:style w:type="paragraph" w:customStyle="1" w:styleId="SubtitelWhitepapers">
    <w:name w:val="Subtitel Whitepapers"/>
    <w:basedOn w:val="Standaard"/>
    <w:link w:val="SubtitelWhitepapersChar"/>
    <w:qFormat/>
    <w:rsid w:val="00DC5274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Helvetica"/>
      <w:i/>
      <w:color w:val="7F7F7F" w:themeColor="text1" w:themeTint="80"/>
      <w:sz w:val="28"/>
      <w:szCs w:val="28"/>
      <w:lang w:eastAsia="nl-NL"/>
    </w:rPr>
  </w:style>
  <w:style w:type="character" w:customStyle="1" w:styleId="SubtitelWhitepapersChar">
    <w:name w:val="Subtitel Whitepapers Char"/>
    <w:basedOn w:val="Standaardalinea-lettertype"/>
    <w:link w:val="SubtitelWhitepapers"/>
    <w:rsid w:val="00DC5274"/>
    <w:rPr>
      <w:rFonts w:ascii="Helvetica" w:eastAsia="Times New Roman" w:hAnsi="Helvetica" w:cs="Helvetica"/>
      <w:i/>
      <w:color w:val="7F7F7F" w:themeColor="text1" w:themeTint="80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C7E1-A938-4DF2-979F-C91C1E16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van den Pol</dc:creator>
  <cp:keywords/>
  <dc:description/>
  <cp:lastModifiedBy>Chaira Luth - Klein</cp:lastModifiedBy>
  <cp:revision>2</cp:revision>
  <cp:lastPrinted>2020-06-02T12:07:00Z</cp:lastPrinted>
  <dcterms:created xsi:type="dcterms:W3CDTF">2024-07-01T12:23:00Z</dcterms:created>
  <dcterms:modified xsi:type="dcterms:W3CDTF">2024-07-01T12:23:00Z</dcterms:modified>
</cp:coreProperties>
</file>