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70423" w14:textId="707E1331" w:rsidR="000F1EFE" w:rsidRDefault="0042152A">
      <w:r>
        <w:t xml:space="preserve">Verstandig dat jij, jouw medewerkers en ICT-leverancier </w:t>
      </w:r>
      <w:r w:rsidR="0002599E">
        <w:t>aan de slag gaan met</w:t>
      </w:r>
      <w:r>
        <w:t xml:space="preserve"> </w:t>
      </w:r>
      <w:r w:rsidR="0002599E">
        <w:t xml:space="preserve">de </w:t>
      </w:r>
      <w:r>
        <w:t>digitale veiligheid van jouw bedrijf</w:t>
      </w:r>
      <w:r w:rsidR="005C5E16">
        <w:t xml:space="preserve"> met Samen Digitaal Veilig</w:t>
      </w:r>
      <w:r>
        <w:t xml:space="preserve">. </w:t>
      </w:r>
      <w:r w:rsidR="0002599E">
        <w:t>Duidelijke</w:t>
      </w:r>
      <w:r>
        <w:t xml:space="preserve"> filmpjes helpen jou en jouw medewerkers op weg met praktische tips.</w:t>
      </w:r>
      <w:r w:rsidR="0002599E">
        <w:t xml:space="preserve"> In</w:t>
      </w:r>
      <w:r>
        <w:t xml:space="preserve"> deze tabellen </w:t>
      </w:r>
      <w:r w:rsidR="0002599E">
        <w:t xml:space="preserve">vermeld jij de antwoorden op </w:t>
      </w:r>
      <w:r>
        <w:t xml:space="preserve">de “organisatie vragen” </w:t>
      </w:r>
      <w:r w:rsidR="0002599E">
        <w:t>uit</w:t>
      </w:r>
      <w:r>
        <w:t xml:space="preserve"> Samen Digitaal Veilig</w:t>
      </w:r>
      <w:r w:rsidR="0002599E">
        <w:t>. Op deze manier krijg jij heel gemakkelijk</w:t>
      </w:r>
      <w:r>
        <w:t xml:space="preserve"> een </w:t>
      </w:r>
      <w:r w:rsidR="005C5E16">
        <w:t xml:space="preserve">volledig </w:t>
      </w:r>
      <w:r>
        <w:t>overzicht</w:t>
      </w:r>
      <w:r w:rsidR="00E62B12">
        <w:t xml:space="preserve"> </w:t>
      </w:r>
      <w:r w:rsidR="001C0B45">
        <w:t xml:space="preserve">en actiepunten </w:t>
      </w:r>
      <w:r w:rsidR="00E62B12">
        <w:t>van</w:t>
      </w:r>
      <w:r>
        <w:t xml:space="preserve"> jouw </w:t>
      </w:r>
      <w:r w:rsidR="0002599E">
        <w:t xml:space="preserve">hele </w:t>
      </w:r>
      <w:r>
        <w:t xml:space="preserve">ICT omgeving. </w:t>
      </w:r>
      <w:r w:rsidR="005C5E16">
        <w:t xml:space="preserve">Als er zich een calamiteit voordoet dan kan jij prioriteiten stellen met deze lijst. </w:t>
      </w:r>
      <w:r>
        <w:t>Tip: loop deze lijst met actiepunten zelf of met een ICT specialist door.</w:t>
      </w:r>
    </w:p>
    <w:tbl>
      <w:tblPr>
        <w:tblStyle w:val="Tabelraster"/>
        <w:tblpPr w:leftFromText="141" w:rightFromText="141" w:vertAnchor="page" w:horzAnchor="margin" w:tblpY="3271"/>
        <w:tblW w:w="14596" w:type="dxa"/>
        <w:tblBorders>
          <w:top w:val="single" w:sz="4" w:space="0" w:color="0B3B60"/>
          <w:left w:val="single" w:sz="4" w:space="0" w:color="0B3B60"/>
          <w:bottom w:val="single" w:sz="4" w:space="0" w:color="0B3B60"/>
          <w:right w:val="single" w:sz="4" w:space="0" w:color="0B3B60"/>
          <w:insideH w:val="single" w:sz="4" w:space="0" w:color="0B3B60"/>
          <w:insideV w:val="single" w:sz="4" w:space="0" w:color="0B3B60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3256"/>
        <w:gridCol w:w="2835"/>
        <w:gridCol w:w="1984"/>
        <w:gridCol w:w="3827"/>
        <w:gridCol w:w="2694"/>
      </w:tblGrid>
      <w:tr w:rsidR="001C0B45" w14:paraId="06CCAC21" w14:textId="77777777" w:rsidTr="001C0B45">
        <w:trPr>
          <w:trHeight w:val="557"/>
        </w:trPr>
        <w:tc>
          <w:tcPr>
            <w:tcW w:w="6091" w:type="dxa"/>
            <w:gridSpan w:val="2"/>
            <w:shd w:val="clear" w:color="auto" w:fill="BDD6EE" w:themeFill="accent5" w:themeFillTint="66"/>
          </w:tcPr>
          <w:p w14:paraId="7D76FCBF" w14:textId="0FCB93C4" w:rsidR="001C0B45" w:rsidRDefault="001C0B45" w:rsidP="001C0B45">
            <w:r w:rsidRPr="00CD0771">
              <w:rPr>
                <w:b/>
                <w:bCs/>
              </w:rPr>
              <w:t>ICT-omgeving</w:t>
            </w:r>
            <w:r w:rsidR="008C4337">
              <w:rPr>
                <w:b/>
                <w:bCs/>
              </w:rPr>
              <w:t>: breng deze</w:t>
            </w:r>
            <w:r w:rsidRPr="00CD0771">
              <w:rPr>
                <w:b/>
                <w:bCs/>
              </w:rPr>
              <w:t xml:space="preserve"> in kaart</w:t>
            </w:r>
          </w:p>
        </w:tc>
        <w:tc>
          <w:tcPr>
            <w:tcW w:w="8505" w:type="dxa"/>
            <w:gridSpan w:val="3"/>
            <w:shd w:val="clear" w:color="auto" w:fill="BDD6EE" w:themeFill="accent5" w:themeFillTint="66"/>
          </w:tcPr>
          <w:p w14:paraId="58CB3568" w14:textId="374819CC" w:rsidR="001C0B45" w:rsidRDefault="008C4337" w:rsidP="001C0B45">
            <w:r>
              <w:rPr>
                <w:b/>
                <w:bCs/>
              </w:rPr>
              <w:t>Belang en risico’s: w</w:t>
            </w:r>
            <w:r w:rsidR="001C0B45" w:rsidRPr="00CD0771">
              <w:rPr>
                <w:b/>
                <w:bCs/>
              </w:rPr>
              <w:t>elke systemen zijn belangrijk voor jouw organisatie</w:t>
            </w:r>
            <w:r>
              <w:rPr>
                <w:b/>
                <w:bCs/>
              </w:rPr>
              <w:t>?</w:t>
            </w:r>
          </w:p>
        </w:tc>
      </w:tr>
      <w:tr w:rsidR="001C0B45" w14:paraId="24B36776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4069E694" w14:textId="77777777" w:rsidR="00CF2F39" w:rsidRDefault="00CF2F39" w:rsidP="001C0B45">
            <w:r>
              <w:t>Welke</w:t>
            </w:r>
            <w:r w:rsidR="001C0B45">
              <w:t xml:space="preserve"> ICT systemen </w:t>
            </w:r>
            <w:r>
              <w:t>gebruik je?</w:t>
            </w:r>
          </w:p>
          <w:p w14:paraId="063FC875" w14:textId="77777777" w:rsidR="00CF2F39" w:rsidRDefault="00CF2F39" w:rsidP="001C0B45"/>
          <w:p w14:paraId="5410CB46" w14:textId="536A5563" w:rsidR="001C0B45" w:rsidRDefault="001C0B45" w:rsidP="00CF2F39">
            <w:r w:rsidRPr="00CF2F39">
              <w:rPr>
                <w:i/>
                <w:iCs/>
              </w:rPr>
              <w:t xml:space="preserve">(apparatuur en software en </w:t>
            </w:r>
            <w:proofErr w:type="spellStart"/>
            <w:r w:rsidRPr="00CF2F39">
              <w:rPr>
                <w:i/>
                <w:iCs/>
              </w:rPr>
              <w:t>cloudtoepassingen</w:t>
            </w:r>
            <w:proofErr w:type="spellEnd"/>
            <w:r w:rsidRPr="00CF2F39">
              <w:rPr>
                <w:i/>
                <w:iCs/>
              </w:rPr>
              <w:t>)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3531A9E" w14:textId="71CD3110" w:rsidR="001C0B45" w:rsidRDefault="00CF2F39" w:rsidP="001C0B45">
            <w:r>
              <w:t>Wat is de f</w:t>
            </w:r>
            <w:r w:rsidR="001C0B45">
              <w:t>unctie van dit systeem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4630DF3D" w14:textId="5176D6D6" w:rsidR="001C0B45" w:rsidRDefault="001C0B45" w:rsidP="001C0B45">
            <w:r>
              <w:t>Hoe lang kan j</w:t>
            </w:r>
            <w:r w:rsidR="008C4337">
              <w:t>ouw bedrijf</w:t>
            </w:r>
            <w:r>
              <w:t xml:space="preserve"> doorwerken zonder dit systeem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14:paraId="0E6101E8" w14:textId="77777777" w:rsidR="008C4337" w:rsidRDefault="001C0B45" w:rsidP="001C0B45">
            <w:pPr>
              <w:rPr>
                <w:i/>
                <w:iCs/>
              </w:rPr>
            </w:pPr>
            <w:r>
              <w:t xml:space="preserve">Wat is de schade </w:t>
            </w:r>
            <w:r w:rsidRPr="008C4337">
              <w:rPr>
                <w:i/>
                <w:iCs/>
              </w:rPr>
              <w:t xml:space="preserve">(herstelkosten en </w:t>
            </w:r>
          </w:p>
          <w:p w14:paraId="3037CE49" w14:textId="77777777" w:rsidR="008C4337" w:rsidRDefault="008C4337" w:rsidP="001C0B45">
            <w:pPr>
              <w:rPr>
                <w:i/>
                <w:iCs/>
              </w:rPr>
            </w:pPr>
          </w:p>
          <w:p w14:paraId="465BBEB5" w14:textId="0EE297F2" w:rsidR="001C0B45" w:rsidRDefault="001C0B45" w:rsidP="008C4337">
            <w:r w:rsidRPr="008C4337">
              <w:rPr>
                <w:i/>
                <w:iCs/>
              </w:rPr>
              <w:t>bedrijfsschade</w:t>
            </w:r>
            <w:r w:rsidR="008C4337">
              <w:rPr>
                <w:i/>
                <w:iCs/>
              </w:rPr>
              <w:t>, i</w:t>
            </w:r>
            <w:r w:rsidRPr="008C4337">
              <w:rPr>
                <w:i/>
                <w:iCs/>
              </w:rPr>
              <w:t>mago schade</w:t>
            </w:r>
            <w:r w:rsidR="008C4337">
              <w:rPr>
                <w:i/>
                <w:iCs/>
              </w:rPr>
              <w:t>?</w:t>
            </w:r>
          </w:p>
        </w:tc>
        <w:tc>
          <w:tcPr>
            <w:tcW w:w="2694" w:type="dxa"/>
            <w:shd w:val="clear" w:color="auto" w:fill="BDD6EE" w:themeFill="accent5" w:themeFillTint="66"/>
          </w:tcPr>
          <w:p w14:paraId="1ABD3252" w14:textId="77777777" w:rsidR="008C4337" w:rsidRDefault="008C4337" w:rsidP="001C0B45">
            <w:r>
              <w:t>Hoe belangrijk is dit voor jouw bedrijf?</w:t>
            </w:r>
          </w:p>
          <w:p w14:paraId="48B00B6E" w14:textId="1000BF82" w:rsidR="001C0B45" w:rsidRPr="008C4337" w:rsidRDefault="008C4337" w:rsidP="001C0B45">
            <w:pPr>
              <w:rPr>
                <w:i/>
                <w:iCs/>
              </w:rPr>
            </w:pPr>
            <w:r w:rsidRPr="008C4337">
              <w:rPr>
                <w:i/>
                <w:iCs/>
              </w:rPr>
              <w:t>Onmisbaar, tijdelijk misbaar, onbelangrijk</w:t>
            </w:r>
          </w:p>
        </w:tc>
      </w:tr>
      <w:tr w:rsidR="001C0B45" w14:paraId="17ECC6BA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1194CDF2" w14:textId="54063A3E" w:rsidR="001C0B45" w:rsidRDefault="00DE7222" w:rsidP="001C0B45">
            <w:r>
              <w:t>1: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4AD799C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5E1F0E17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686C7FF0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2575167F" w14:textId="77777777" w:rsidR="001C0B45" w:rsidRDefault="001C0B45" w:rsidP="001C0B45"/>
        </w:tc>
      </w:tr>
      <w:tr w:rsidR="001C0B45" w14:paraId="0681139D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71909713" w14:textId="11F44DD1" w:rsidR="001C0B45" w:rsidRDefault="00DE7222" w:rsidP="001C0B45">
            <w:r>
              <w:t>2: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53009502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58615726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29593C73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5F70D3FA" w14:textId="77777777" w:rsidR="001C0B45" w:rsidRDefault="001C0B45" w:rsidP="001C0B45"/>
        </w:tc>
      </w:tr>
      <w:tr w:rsidR="001C0B45" w14:paraId="43AD815D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20DA0FD4" w14:textId="6B002CE8" w:rsidR="001C0B45" w:rsidRDefault="00DE7222" w:rsidP="001C0B45">
            <w:r>
              <w:t>3: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689E0EC8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12A9F589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1D3D4B4F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537ED490" w14:textId="77777777" w:rsidR="001C0B45" w:rsidRDefault="001C0B45" w:rsidP="001C0B45"/>
        </w:tc>
      </w:tr>
      <w:tr w:rsidR="001C0B45" w14:paraId="303A3D7C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72489995" w14:textId="092A927E" w:rsidR="001C0B45" w:rsidRDefault="00DE7222" w:rsidP="001C0B45">
            <w:r>
              <w:t>4: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6638F04C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31678786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6BC6F971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4B5C551E" w14:textId="77777777" w:rsidR="001C0B45" w:rsidRDefault="001C0B45" w:rsidP="001C0B45"/>
        </w:tc>
      </w:tr>
      <w:tr w:rsidR="001C0B45" w14:paraId="32379735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455592DE" w14:textId="32886713" w:rsidR="001C0B45" w:rsidRDefault="00DE7222" w:rsidP="001C0B45">
            <w:r>
              <w:t>5: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7EF019CC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5C1AAE6E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06A28D9A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251F060B" w14:textId="77777777" w:rsidR="001C0B45" w:rsidRDefault="001C0B45" w:rsidP="001C0B45"/>
        </w:tc>
      </w:tr>
      <w:tr w:rsidR="001C0B45" w14:paraId="7634337F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19B0A379" w14:textId="7ACC5D77" w:rsidR="001C0B45" w:rsidRDefault="00DE7222" w:rsidP="001C0B45">
            <w:r>
              <w:t>6: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87C1CEB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3C6E338B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6ABC42F8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53621E60" w14:textId="77777777" w:rsidR="001C0B45" w:rsidRDefault="001C0B45" w:rsidP="001C0B45"/>
        </w:tc>
      </w:tr>
      <w:tr w:rsidR="001C0B45" w14:paraId="2F9ECD53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4BA87B2F" w14:textId="353E0EF8" w:rsidR="001C0B45" w:rsidRDefault="00DE7222" w:rsidP="001C0B45">
            <w:r>
              <w:t>7: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98A9138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73F1CE55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1E858D8A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0493A7F3" w14:textId="77777777" w:rsidR="001C0B45" w:rsidRDefault="001C0B45" w:rsidP="001C0B45"/>
        </w:tc>
      </w:tr>
      <w:tr w:rsidR="001C0B45" w14:paraId="4840DCEC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7A37BDE5" w14:textId="76D46EE7" w:rsidR="001C0B45" w:rsidRDefault="00DE7222" w:rsidP="001C0B45">
            <w:r>
              <w:t>8: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77CE4BD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1D600BE4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08B4EC85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1FE250C2" w14:textId="77777777" w:rsidR="001C0B45" w:rsidRDefault="001C0B45" w:rsidP="001C0B45"/>
        </w:tc>
      </w:tr>
      <w:tr w:rsidR="001C0B45" w14:paraId="3CE49BD8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7B681748" w14:textId="3D8DC091" w:rsidR="001C0B45" w:rsidRDefault="00DE7222" w:rsidP="001C0B45">
            <w:r>
              <w:t>9: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63522548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616D2C5F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344C23F6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680C59F9" w14:textId="77777777" w:rsidR="001C0B45" w:rsidRDefault="001C0B45" w:rsidP="001C0B45"/>
        </w:tc>
      </w:tr>
      <w:tr w:rsidR="001C0B45" w14:paraId="14387B48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293B8703" w14:textId="74CFE4A1" w:rsidR="001C0B45" w:rsidRDefault="00DE7222" w:rsidP="001C0B45">
            <w:r>
              <w:t>10: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6BB733E3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6E4E7556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52F85768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1C3E11AB" w14:textId="77777777" w:rsidR="001C0B45" w:rsidRDefault="001C0B45" w:rsidP="001C0B45"/>
        </w:tc>
      </w:tr>
      <w:tr w:rsidR="001C0B45" w14:paraId="268F9C39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55DE286F" w14:textId="6F321080" w:rsidR="001C0B45" w:rsidRDefault="00DE7222" w:rsidP="001C0B45">
            <w:r>
              <w:t>11: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6C21BC4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1FB00832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3F371F69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40BCD04B" w14:textId="77777777" w:rsidR="001C0B45" w:rsidRDefault="001C0B45" w:rsidP="001C0B45"/>
        </w:tc>
      </w:tr>
      <w:tr w:rsidR="001C0B45" w14:paraId="474962FF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6E68FB6A" w14:textId="383116BA" w:rsidR="001C0B45" w:rsidRDefault="00DE7222" w:rsidP="001C0B45">
            <w:r>
              <w:t>12: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C820100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326D41A1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247B9528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3415E6F0" w14:textId="77777777" w:rsidR="001C0B45" w:rsidRDefault="001C0B45" w:rsidP="001C0B45"/>
        </w:tc>
      </w:tr>
      <w:tr w:rsidR="001C0B45" w14:paraId="2D21C81E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6567BA5C" w14:textId="65B72CF6" w:rsidR="001C0B45" w:rsidRDefault="00DE7222" w:rsidP="001C0B45">
            <w:r>
              <w:t>13: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57654093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626B297B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44234AF8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18FFEC87" w14:textId="77777777" w:rsidR="001C0B45" w:rsidRDefault="001C0B45" w:rsidP="001C0B45"/>
        </w:tc>
      </w:tr>
      <w:tr w:rsidR="001C0B45" w14:paraId="6AC63C3E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0406EEE9" w14:textId="662A1DBC" w:rsidR="001C0B45" w:rsidRDefault="00DE7222" w:rsidP="001C0B45">
            <w:r>
              <w:t>14: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908031D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636C384A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49B85708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3FEFBA2E" w14:textId="77777777" w:rsidR="001C0B45" w:rsidRDefault="001C0B45" w:rsidP="001C0B45"/>
        </w:tc>
      </w:tr>
      <w:tr w:rsidR="001C0B45" w14:paraId="2B8DE387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520205F1" w14:textId="3AC6F9A4" w:rsidR="001C0B45" w:rsidRDefault="00DE7222" w:rsidP="001C0B45">
            <w:r>
              <w:t>15: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32AACC4A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5D6BEF46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10C739B5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45FD9019" w14:textId="77777777" w:rsidR="001C0B45" w:rsidRDefault="001C0B45" w:rsidP="001C0B45"/>
        </w:tc>
      </w:tr>
      <w:tr w:rsidR="001C0B45" w14:paraId="3200CC60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7D5E80B7" w14:textId="245CCC31" w:rsidR="001C0B45" w:rsidRDefault="00DE7222" w:rsidP="001C0B45">
            <w:r>
              <w:t>16: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D7CE20B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2AF899B0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1E2CB8AD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34B5801E" w14:textId="77777777" w:rsidR="001C0B45" w:rsidRDefault="001C0B45" w:rsidP="001C0B45"/>
        </w:tc>
      </w:tr>
      <w:tr w:rsidR="001C0B45" w14:paraId="1FD2E938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63AD51AB" w14:textId="7B3B1C92" w:rsidR="001C0B45" w:rsidRDefault="00DE7222" w:rsidP="001C0B45">
            <w:r>
              <w:t>17: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0B230250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591C6DD5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32AE7C1E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6ADC486A" w14:textId="77777777" w:rsidR="001C0B45" w:rsidRDefault="001C0B45" w:rsidP="001C0B45"/>
        </w:tc>
      </w:tr>
      <w:tr w:rsidR="001C0B45" w14:paraId="7613CF1F" w14:textId="77777777" w:rsidTr="008C4337">
        <w:tc>
          <w:tcPr>
            <w:tcW w:w="3256" w:type="dxa"/>
            <w:shd w:val="clear" w:color="auto" w:fill="BDD6EE" w:themeFill="accent5" w:themeFillTint="66"/>
          </w:tcPr>
          <w:p w14:paraId="7949D398" w14:textId="3E0F0125" w:rsidR="001C0B45" w:rsidRDefault="00DE7222" w:rsidP="001C0B45">
            <w:r>
              <w:t>18: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0476EA6" w14:textId="77777777" w:rsidR="001C0B45" w:rsidRDefault="001C0B45" w:rsidP="001C0B45"/>
        </w:tc>
        <w:tc>
          <w:tcPr>
            <w:tcW w:w="1984" w:type="dxa"/>
            <w:shd w:val="clear" w:color="auto" w:fill="BDD6EE" w:themeFill="accent5" w:themeFillTint="66"/>
          </w:tcPr>
          <w:p w14:paraId="6F6C96AA" w14:textId="77777777" w:rsidR="001C0B45" w:rsidRDefault="001C0B45" w:rsidP="001C0B45"/>
        </w:tc>
        <w:tc>
          <w:tcPr>
            <w:tcW w:w="3827" w:type="dxa"/>
            <w:shd w:val="clear" w:color="auto" w:fill="BDD6EE" w:themeFill="accent5" w:themeFillTint="66"/>
          </w:tcPr>
          <w:p w14:paraId="33DCF916" w14:textId="77777777" w:rsidR="001C0B45" w:rsidRDefault="001C0B45" w:rsidP="001C0B45"/>
        </w:tc>
        <w:tc>
          <w:tcPr>
            <w:tcW w:w="2694" w:type="dxa"/>
            <w:shd w:val="clear" w:color="auto" w:fill="BDD6EE" w:themeFill="accent5" w:themeFillTint="66"/>
          </w:tcPr>
          <w:p w14:paraId="3F4C8840" w14:textId="77777777" w:rsidR="001C0B45" w:rsidRDefault="001C0B45" w:rsidP="001C0B45"/>
        </w:tc>
      </w:tr>
    </w:tbl>
    <w:p w14:paraId="246E7471" w14:textId="4CED5B07" w:rsidR="00FB3953" w:rsidRDefault="00FB3953"/>
    <w:p w14:paraId="10B63132" w14:textId="2ADA372D" w:rsidR="1E81B44D" w:rsidRDefault="1E81B44D" w:rsidP="1E81B44D"/>
    <w:p w14:paraId="01DFAFBB" w14:textId="7606F916" w:rsidR="33C4D0EA" w:rsidRDefault="33C4D0EA" w:rsidP="1E81B44D">
      <w:r>
        <w:t xml:space="preserve">Belangrijk: </w:t>
      </w:r>
      <w:r w:rsidR="3C2E6CC0">
        <w:t>beperk toegang tot informatie</w:t>
      </w:r>
      <w:r w:rsidR="449FF66D">
        <w:t xml:space="preserve"> of systemen</w:t>
      </w:r>
      <w:r w:rsidR="3C2E6CC0">
        <w:t xml:space="preserve"> tot degene</w:t>
      </w:r>
      <w:r w:rsidR="7B0DB58A">
        <w:t>(</w:t>
      </w:r>
      <w:r w:rsidR="3C2E6CC0">
        <w:t>n</w:t>
      </w:r>
      <w:r w:rsidR="1240EC2A">
        <w:t>)</w:t>
      </w:r>
      <w:r w:rsidR="3C2E6CC0">
        <w:t xml:space="preserve"> die hie</w:t>
      </w:r>
      <w:r w:rsidR="52BBBF94">
        <w:t>r</w:t>
      </w:r>
      <w:r w:rsidR="3C2E6CC0">
        <w:t xml:space="preserve"> ook over moeten beschikken. </w:t>
      </w:r>
      <w:r w:rsidR="787CEA84">
        <w:t>A</w:t>
      </w:r>
      <w:r>
        <w:t xml:space="preserve">ls medewerkers uit dienst gaan, </w:t>
      </w:r>
      <w:r w:rsidR="0D91B787">
        <w:t>zorg er</w:t>
      </w:r>
      <w:r w:rsidR="01AFFBBD">
        <w:t xml:space="preserve"> dan </w:t>
      </w:r>
      <w:r w:rsidR="0D91B787">
        <w:t xml:space="preserve">voor dat er geen toegang meer is. Een goede back-up is noodzaak, oefen regelmatig </w:t>
      </w:r>
      <w:r w:rsidR="647A6468">
        <w:t xml:space="preserve">met </w:t>
      </w:r>
      <w:r w:rsidR="0D91B787">
        <w:t>het terugplaatsen</w:t>
      </w:r>
      <w:r w:rsidR="249CF602">
        <w:t xml:space="preserve"> hiervan</w:t>
      </w:r>
      <w:r w:rsidR="0D91B787">
        <w:t>.</w:t>
      </w:r>
    </w:p>
    <w:tbl>
      <w:tblPr>
        <w:tblStyle w:val="Tabelraster"/>
        <w:tblpPr w:leftFromText="141" w:rightFromText="141" w:vertAnchor="page" w:horzAnchor="margin" w:tblpY="2941"/>
        <w:tblW w:w="14170" w:type="dxa"/>
        <w:shd w:val="clear" w:color="auto" w:fill="BDD6EE" w:themeFill="accent5" w:themeFillTint="66"/>
        <w:tblLayout w:type="fixed"/>
        <w:tblLook w:val="04A0" w:firstRow="1" w:lastRow="0" w:firstColumn="1" w:lastColumn="0" w:noHBand="0" w:noVBand="1"/>
      </w:tblPr>
      <w:tblGrid>
        <w:gridCol w:w="3397"/>
        <w:gridCol w:w="3419"/>
        <w:gridCol w:w="1437"/>
        <w:gridCol w:w="898"/>
        <w:gridCol w:w="1617"/>
        <w:gridCol w:w="1369"/>
        <w:gridCol w:w="2033"/>
      </w:tblGrid>
      <w:tr w:rsidR="00FB3953" w14:paraId="144F9AAB" w14:textId="77777777" w:rsidTr="1C2E1AA8">
        <w:trPr>
          <w:trHeight w:val="297"/>
        </w:trPr>
        <w:tc>
          <w:tcPr>
            <w:tcW w:w="3397" w:type="dxa"/>
            <w:shd w:val="clear" w:color="auto" w:fill="BDD6EE" w:themeFill="accent5" w:themeFillTint="66"/>
          </w:tcPr>
          <w:p w14:paraId="071F5F3B" w14:textId="77777777" w:rsidR="00FB3953" w:rsidRDefault="00FB3953" w:rsidP="00536F66"/>
        </w:tc>
        <w:tc>
          <w:tcPr>
            <w:tcW w:w="5754" w:type="dxa"/>
            <w:gridSpan w:val="3"/>
            <w:shd w:val="clear" w:color="auto" w:fill="BDD6EE" w:themeFill="accent5" w:themeFillTint="66"/>
          </w:tcPr>
          <w:p w14:paraId="6E94C3D8" w14:textId="77777777" w:rsidR="00FB3953" w:rsidRPr="00FB3953" w:rsidRDefault="00FB3953" w:rsidP="00536F66">
            <w:pPr>
              <w:rPr>
                <w:b/>
                <w:bCs/>
              </w:rPr>
            </w:pPr>
            <w:r w:rsidRPr="00FB3953">
              <w:rPr>
                <w:b/>
                <w:bCs/>
              </w:rPr>
              <w:t>Alleen toegang tot gegevens als dat voor de functie nodig is</w:t>
            </w:r>
          </w:p>
          <w:p w14:paraId="1912B102" w14:textId="77777777" w:rsidR="00FB3953" w:rsidRDefault="00FB3953" w:rsidP="00536F66"/>
        </w:tc>
        <w:tc>
          <w:tcPr>
            <w:tcW w:w="5019" w:type="dxa"/>
            <w:gridSpan w:val="3"/>
            <w:shd w:val="clear" w:color="auto" w:fill="BDD6EE" w:themeFill="accent5" w:themeFillTint="66"/>
          </w:tcPr>
          <w:p w14:paraId="518271AB" w14:textId="14E21A9A" w:rsidR="00FB3953" w:rsidRDefault="00FB3953" w:rsidP="00536F66">
            <w:r w:rsidRPr="00FB3953">
              <w:rPr>
                <w:b/>
                <w:bCs/>
              </w:rPr>
              <w:t>Back-up en controle</w:t>
            </w:r>
          </w:p>
        </w:tc>
      </w:tr>
      <w:tr w:rsidR="00D843C4" w14:paraId="61C699A8" w14:textId="547C9E6C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7C76B24C" w14:textId="47F7F181" w:rsidR="000A6EE9" w:rsidRDefault="000A6EE9" w:rsidP="00536F66">
            <w:r>
              <w:t>Overzicht ICT systemen</w:t>
            </w:r>
            <w:r w:rsidR="006D365B">
              <w:t xml:space="preserve"> </w:t>
            </w:r>
          </w:p>
        </w:tc>
        <w:tc>
          <w:tcPr>
            <w:tcW w:w="3419" w:type="dxa"/>
            <w:shd w:val="clear" w:color="auto" w:fill="BDD6EE" w:themeFill="accent5" w:themeFillTint="66"/>
          </w:tcPr>
          <w:p w14:paraId="70A306EA" w14:textId="48135DB8" w:rsidR="000A6EE9" w:rsidRDefault="000A6EE9" w:rsidP="00536F66">
            <w:r>
              <w:t>Wie heeft toegang</w:t>
            </w:r>
            <w:r w:rsidR="006D365B">
              <w:t xml:space="preserve">. </w:t>
            </w:r>
            <w:r w:rsidR="00DC6F9E">
              <w:t xml:space="preserve">(Vergeet hierbij ook </w:t>
            </w:r>
            <w:r w:rsidR="46E538AD">
              <w:t xml:space="preserve">niet </w:t>
            </w:r>
            <w:r w:rsidR="00DC6F9E">
              <w:t>de ICT leverancier</w:t>
            </w:r>
            <w:r w:rsidR="6792C614">
              <w:t xml:space="preserve"> etc.</w:t>
            </w:r>
            <w:r w:rsidR="00DC6F9E">
              <w:t>)</w:t>
            </w:r>
            <w:r w:rsidR="00837E5E">
              <w:t xml:space="preserve"> </w:t>
            </w:r>
          </w:p>
        </w:tc>
        <w:tc>
          <w:tcPr>
            <w:tcW w:w="1437" w:type="dxa"/>
            <w:shd w:val="clear" w:color="auto" w:fill="BDD6EE" w:themeFill="accent5" w:themeFillTint="66"/>
          </w:tcPr>
          <w:p w14:paraId="4C55ED2F" w14:textId="77777777" w:rsidR="000A6EE9" w:rsidRDefault="00D6287B" w:rsidP="00536F66">
            <w:r>
              <w:t>I</w:t>
            </w:r>
            <w:r w:rsidR="000A6EE9">
              <w:t>s toegang noodzakelijk?</w:t>
            </w:r>
          </w:p>
          <w:p w14:paraId="394D4235" w14:textId="730325B7" w:rsidR="00730865" w:rsidRDefault="00730865" w:rsidP="00536F66">
            <w:r>
              <w:t>J/N</w:t>
            </w:r>
          </w:p>
        </w:tc>
        <w:tc>
          <w:tcPr>
            <w:tcW w:w="898" w:type="dxa"/>
            <w:shd w:val="clear" w:color="auto" w:fill="BDD6EE" w:themeFill="accent5" w:themeFillTint="66"/>
          </w:tcPr>
          <w:p w14:paraId="3ECF5CC7" w14:textId="77777777" w:rsidR="000A6EE9" w:rsidRDefault="000A6EE9" w:rsidP="00536F66">
            <w:r>
              <w:t>Actie nodig?</w:t>
            </w:r>
          </w:p>
          <w:p w14:paraId="3326E477" w14:textId="041A94F2" w:rsidR="000A6EE9" w:rsidRDefault="000A6EE9" w:rsidP="00536F66">
            <w:r>
              <w:t>J/N</w:t>
            </w:r>
          </w:p>
        </w:tc>
        <w:tc>
          <w:tcPr>
            <w:tcW w:w="1617" w:type="dxa"/>
            <w:shd w:val="clear" w:color="auto" w:fill="BDD6EE" w:themeFill="accent5" w:themeFillTint="66"/>
          </w:tcPr>
          <w:p w14:paraId="63F1C730" w14:textId="6FA54A79" w:rsidR="000A6EE9" w:rsidRDefault="000A6EE9" w:rsidP="00536F66">
            <w:r>
              <w:t>Gaat dit systeem mee in back-up. Controleren!</w:t>
            </w:r>
          </w:p>
        </w:tc>
        <w:tc>
          <w:tcPr>
            <w:tcW w:w="1369" w:type="dxa"/>
            <w:shd w:val="clear" w:color="auto" w:fill="BDD6EE" w:themeFill="accent5" w:themeFillTint="66"/>
          </w:tcPr>
          <w:p w14:paraId="4D7377C5" w14:textId="6B6D3B05" w:rsidR="000A6EE9" w:rsidRDefault="000A6EE9" w:rsidP="00536F66">
            <w:r>
              <w:t>Back-up wel eens teruggeplaatst?</w:t>
            </w:r>
          </w:p>
        </w:tc>
        <w:tc>
          <w:tcPr>
            <w:tcW w:w="2033" w:type="dxa"/>
            <w:shd w:val="clear" w:color="auto" w:fill="BDD6EE" w:themeFill="accent5" w:themeFillTint="66"/>
          </w:tcPr>
          <w:p w14:paraId="72690E55" w14:textId="77777777" w:rsidR="000A6EE9" w:rsidRDefault="000A6EE9" w:rsidP="00536F66">
            <w:r>
              <w:t>Actie nodig? J/N</w:t>
            </w:r>
          </w:p>
          <w:p w14:paraId="4BD67E82" w14:textId="74B26595" w:rsidR="006D365B" w:rsidRDefault="006D365B" w:rsidP="00536F66">
            <w:r>
              <w:t>Door wie</w:t>
            </w:r>
          </w:p>
        </w:tc>
      </w:tr>
      <w:tr w:rsidR="00D843C4" w14:paraId="5463DCF4" w14:textId="2489CE74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34D646FC" w14:textId="07F1AF85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1B6E05FE" w14:textId="06F157E7" w:rsidR="0071368D" w:rsidRDefault="0071368D" w:rsidP="00536F66"/>
        </w:tc>
        <w:tc>
          <w:tcPr>
            <w:tcW w:w="1437" w:type="dxa"/>
            <w:shd w:val="clear" w:color="auto" w:fill="BDD6EE" w:themeFill="accent5" w:themeFillTint="66"/>
          </w:tcPr>
          <w:p w14:paraId="66E8AFF2" w14:textId="67ACD7C3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02CA9A19" w14:textId="370BAF9C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07B2CC7B" w14:textId="3CEA47A0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715B3DEF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55C1FE92" w14:textId="77777777" w:rsidR="00FF0CEE" w:rsidRDefault="00FF0CEE" w:rsidP="00536F66"/>
        </w:tc>
      </w:tr>
      <w:tr w:rsidR="00D843C4" w14:paraId="499B73AB" w14:textId="60AF88FC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16206279" w14:textId="2292CCA6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736E69A9" w14:textId="0C760011" w:rsidR="002D3B13" w:rsidRDefault="002D3B13" w:rsidP="00536F66"/>
        </w:tc>
        <w:tc>
          <w:tcPr>
            <w:tcW w:w="1437" w:type="dxa"/>
            <w:shd w:val="clear" w:color="auto" w:fill="BDD6EE" w:themeFill="accent5" w:themeFillTint="66"/>
          </w:tcPr>
          <w:p w14:paraId="6DD870F4" w14:textId="4B7707D1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44B140AA" w14:textId="7777777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23722486" w14:textId="7388083F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6CEFE119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4927150C" w14:textId="77777777" w:rsidR="00FF0CEE" w:rsidRDefault="00FF0CEE" w:rsidP="00536F66"/>
        </w:tc>
      </w:tr>
      <w:tr w:rsidR="00D843C4" w14:paraId="2B30CA05" w14:textId="060C2911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6BB13D10" w14:textId="0684AA57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098075C5" w14:textId="18BA5DF9" w:rsidR="00FF0CEE" w:rsidRDefault="00FF0CEE" w:rsidP="00536F66"/>
        </w:tc>
        <w:tc>
          <w:tcPr>
            <w:tcW w:w="1437" w:type="dxa"/>
            <w:shd w:val="clear" w:color="auto" w:fill="BDD6EE" w:themeFill="accent5" w:themeFillTint="66"/>
          </w:tcPr>
          <w:p w14:paraId="2032A9DC" w14:textId="42FC664C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78D05962" w14:textId="6396D5BD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52AB259A" w14:textId="784B38D6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0ACE6622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1B901D63" w14:textId="77777777" w:rsidR="00FF0CEE" w:rsidRDefault="00FF0CEE" w:rsidP="00536F66"/>
        </w:tc>
      </w:tr>
      <w:tr w:rsidR="00D843C4" w14:paraId="3D9E2D5C" w14:textId="465B0732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09C2E6FB" w14:textId="0F284CFC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1523D166" w14:textId="791ABB40" w:rsidR="00AC138F" w:rsidRDefault="00AC138F" w:rsidP="00536F66"/>
        </w:tc>
        <w:tc>
          <w:tcPr>
            <w:tcW w:w="1437" w:type="dxa"/>
            <w:shd w:val="clear" w:color="auto" w:fill="BDD6EE" w:themeFill="accent5" w:themeFillTint="66"/>
          </w:tcPr>
          <w:p w14:paraId="1A2501F6" w14:textId="63BDF8CC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406328E3" w14:textId="7777777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18C8EDEC" w14:textId="3328D43E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6F5C2902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2D2FE840" w14:textId="77777777" w:rsidR="00FF0CEE" w:rsidRDefault="00FF0CEE" w:rsidP="00536F66"/>
        </w:tc>
      </w:tr>
      <w:tr w:rsidR="00D843C4" w14:paraId="14F0A54A" w14:textId="2E2660D1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783EF12B" w14:textId="5C430B41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21B6FB27" w14:textId="6F6A69F9" w:rsidR="00FE264A" w:rsidRDefault="00FE264A" w:rsidP="00536F66"/>
        </w:tc>
        <w:tc>
          <w:tcPr>
            <w:tcW w:w="1437" w:type="dxa"/>
            <w:shd w:val="clear" w:color="auto" w:fill="BDD6EE" w:themeFill="accent5" w:themeFillTint="66"/>
          </w:tcPr>
          <w:p w14:paraId="03CDDCD1" w14:textId="78C2075A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370B9135" w14:textId="7777777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0B9CE2A5" w14:textId="4762DED6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1CAF8792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115CED59" w14:textId="77777777" w:rsidR="00FF0CEE" w:rsidRDefault="00FF0CEE" w:rsidP="00536F66"/>
        </w:tc>
      </w:tr>
      <w:tr w:rsidR="00D843C4" w14:paraId="5458486F" w14:textId="05B4641C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6F01B2AA" w14:textId="1E641693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2F301919" w14:textId="002497AC" w:rsidR="00FF0CEE" w:rsidRDefault="00FF0CEE" w:rsidP="00536F66"/>
        </w:tc>
        <w:tc>
          <w:tcPr>
            <w:tcW w:w="1437" w:type="dxa"/>
            <w:shd w:val="clear" w:color="auto" w:fill="BDD6EE" w:themeFill="accent5" w:themeFillTint="66"/>
          </w:tcPr>
          <w:p w14:paraId="633F98F0" w14:textId="7C6D206F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0C54E793" w14:textId="7777777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19DB2C9F" w14:textId="5C74EA7F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084B85CA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747135E6" w14:textId="77777777" w:rsidR="00FF0CEE" w:rsidRDefault="00FF0CEE" w:rsidP="00536F66"/>
        </w:tc>
      </w:tr>
      <w:tr w:rsidR="00D843C4" w14:paraId="1F7D25B0" w14:textId="385761B4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59DFB10D" w14:textId="6A588FC9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75981AAF" w14:textId="71B16857" w:rsidR="00084EEF" w:rsidRDefault="00084EEF" w:rsidP="00536F66"/>
        </w:tc>
        <w:tc>
          <w:tcPr>
            <w:tcW w:w="1437" w:type="dxa"/>
            <w:shd w:val="clear" w:color="auto" w:fill="BDD6EE" w:themeFill="accent5" w:themeFillTint="66"/>
          </w:tcPr>
          <w:p w14:paraId="6744990B" w14:textId="52EE0A0E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03C46584" w14:textId="7777777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4DB0235F" w14:textId="234E0938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7949CE52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0B4C18C6" w14:textId="77777777" w:rsidR="00FF0CEE" w:rsidRDefault="00FF0CEE" w:rsidP="00536F66"/>
        </w:tc>
      </w:tr>
      <w:tr w:rsidR="00D843C4" w14:paraId="4446A2E9" w14:textId="17F45BDF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1F1B9B32" w14:textId="7F01A436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011D80DE" w14:textId="4DEE67DD" w:rsidR="00430118" w:rsidRDefault="00430118" w:rsidP="00536F66"/>
        </w:tc>
        <w:tc>
          <w:tcPr>
            <w:tcW w:w="1437" w:type="dxa"/>
            <w:shd w:val="clear" w:color="auto" w:fill="BDD6EE" w:themeFill="accent5" w:themeFillTint="66"/>
          </w:tcPr>
          <w:p w14:paraId="63E584DC" w14:textId="5CCCEC6A" w:rsidR="00D46970" w:rsidRDefault="00D46970" w:rsidP="00536F66"/>
        </w:tc>
        <w:tc>
          <w:tcPr>
            <w:tcW w:w="898" w:type="dxa"/>
            <w:shd w:val="clear" w:color="auto" w:fill="BDD6EE" w:themeFill="accent5" w:themeFillTint="66"/>
          </w:tcPr>
          <w:p w14:paraId="691E2AF2" w14:textId="56A8E9BC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7726DF4F" w14:textId="29317339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2951DAE1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14753F66" w14:textId="77777777" w:rsidR="00FF0CEE" w:rsidRDefault="00FF0CEE" w:rsidP="00536F66"/>
        </w:tc>
      </w:tr>
      <w:tr w:rsidR="00D843C4" w14:paraId="4233FE3A" w14:textId="3646A781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64E48ED2" w14:textId="5BF6AFF3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2F4807C0" w14:textId="44BB6B86" w:rsidR="00FF0CEE" w:rsidRDefault="00FF0CEE" w:rsidP="00536F66"/>
        </w:tc>
        <w:tc>
          <w:tcPr>
            <w:tcW w:w="1437" w:type="dxa"/>
            <w:shd w:val="clear" w:color="auto" w:fill="BDD6EE" w:themeFill="accent5" w:themeFillTint="66"/>
          </w:tcPr>
          <w:p w14:paraId="795E1515" w14:textId="77777777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37F4750B" w14:textId="6DADC98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295BB9A5" w14:textId="4FCAF3B6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3EEDC1E3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4F94CDF0" w14:textId="77777777" w:rsidR="00FF0CEE" w:rsidRDefault="00FF0CEE" w:rsidP="00536F66"/>
        </w:tc>
      </w:tr>
      <w:tr w:rsidR="00D843C4" w14:paraId="5A375552" w14:textId="07B8EC49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5FACCBF6" w14:textId="4EF71E4E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031994DB" w14:textId="3D045F00" w:rsidR="00FF0CEE" w:rsidRDefault="00FF0CEE" w:rsidP="00536F66"/>
        </w:tc>
        <w:tc>
          <w:tcPr>
            <w:tcW w:w="1437" w:type="dxa"/>
            <w:shd w:val="clear" w:color="auto" w:fill="BDD6EE" w:themeFill="accent5" w:themeFillTint="66"/>
          </w:tcPr>
          <w:p w14:paraId="07704C09" w14:textId="02A1D64C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53871916" w14:textId="63091888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7A21AAC4" w14:textId="225C8C82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78A12C8F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5C4D61B8" w14:textId="77777777" w:rsidR="00FF0CEE" w:rsidRDefault="00FF0CEE" w:rsidP="00536F66"/>
        </w:tc>
      </w:tr>
      <w:tr w:rsidR="00D843C4" w14:paraId="5B9CAE05" w14:textId="75B7883E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17D10FDF" w14:textId="77777777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4A5A92C3" w14:textId="77777777" w:rsidR="00FF0CEE" w:rsidRDefault="00FF0CEE" w:rsidP="00536F66"/>
        </w:tc>
        <w:tc>
          <w:tcPr>
            <w:tcW w:w="1437" w:type="dxa"/>
            <w:shd w:val="clear" w:color="auto" w:fill="BDD6EE" w:themeFill="accent5" w:themeFillTint="66"/>
          </w:tcPr>
          <w:p w14:paraId="0FBD17E3" w14:textId="77777777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300409F7" w14:textId="7777777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644A1928" w14:textId="33C5380D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09B40E7E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1CF2A072" w14:textId="77777777" w:rsidR="00FF0CEE" w:rsidRDefault="00FF0CEE" w:rsidP="00536F66"/>
        </w:tc>
      </w:tr>
      <w:tr w:rsidR="00D843C4" w14:paraId="2B838749" w14:textId="536401A6" w:rsidTr="1C2E1AA8">
        <w:trPr>
          <w:trHeight w:val="300"/>
        </w:trPr>
        <w:tc>
          <w:tcPr>
            <w:tcW w:w="3397" w:type="dxa"/>
            <w:shd w:val="clear" w:color="auto" w:fill="BDD6EE" w:themeFill="accent5" w:themeFillTint="66"/>
          </w:tcPr>
          <w:p w14:paraId="24CCE324" w14:textId="77777777" w:rsidR="00FF0CEE" w:rsidRDefault="00FF0CEE" w:rsidP="00536F66"/>
        </w:tc>
        <w:tc>
          <w:tcPr>
            <w:tcW w:w="3419" w:type="dxa"/>
            <w:shd w:val="clear" w:color="auto" w:fill="BDD6EE" w:themeFill="accent5" w:themeFillTint="66"/>
          </w:tcPr>
          <w:p w14:paraId="63329014" w14:textId="77777777" w:rsidR="00FF0CEE" w:rsidRDefault="00FF0CEE" w:rsidP="00536F66"/>
        </w:tc>
        <w:tc>
          <w:tcPr>
            <w:tcW w:w="1437" w:type="dxa"/>
            <w:shd w:val="clear" w:color="auto" w:fill="BDD6EE" w:themeFill="accent5" w:themeFillTint="66"/>
          </w:tcPr>
          <w:p w14:paraId="25CE2B5B" w14:textId="77777777" w:rsidR="00FF0CEE" w:rsidRDefault="00FF0CEE" w:rsidP="00536F66"/>
        </w:tc>
        <w:tc>
          <w:tcPr>
            <w:tcW w:w="898" w:type="dxa"/>
            <w:shd w:val="clear" w:color="auto" w:fill="BDD6EE" w:themeFill="accent5" w:themeFillTint="66"/>
          </w:tcPr>
          <w:p w14:paraId="27617045" w14:textId="77777777" w:rsidR="00FF0CEE" w:rsidRDefault="00FF0CEE" w:rsidP="00536F66"/>
        </w:tc>
        <w:tc>
          <w:tcPr>
            <w:tcW w:w="1617" w:type="dxa"/>
            <w:shd w:val="clear" w:color="auto" w:fill="BDD6EE" w:themeFill="accent5" w:themeFillTint="66"/>
          </w:tcPr>
          <w:p w14:paraId="7161FE99" w14:textId="52AF3A6E" w:rsidR="00FF0CEE" w:rsidRDefault="00FF0CEE" w:rsidP="00536F66"/>
        </w:tc>
        <w:tc>
          <w:tcPr>
            <w:tcW w:w="1369" w:type="dxa"/>
            <w:shd w:val="clear" w:color="auto" w:fill="BDD6EE" w:themeFill="accent5" w:themeFillTint="66"/>
          </w:tcPr>
          <w:p w14:paraId="57712ACB" w14:textId="77777777" w:rsidR="00FF0CEE" w:rsidRDefault="00FF0CEE" w:rsidP="00536F66"/>
        </w:tc>
        <w:tc>
          <w:tcPr>
            <w:tcW w:w="2033" w:type="dxa"/>
            <w:shd w:val="clear" w:color="auto" w:fill="BDD6EE" w:themeFill="accent5" w:themeFillTint="66"/>
          </w:tcPr>
          <w:p w14:paraId="3EA018B8" w14:textId="77777777" w:rsidR="00FF0CEE" w:rsidRDefault="00FF0CEE" w:rsidP="00536F66"/>
        </w:tc>
      </w:tr>
    </w:tbl>
    <w:p w14:paraId="36A4385F" w14:textId="7464ABBB" w:rsidR="00854623" w:rsidRDefault="00854623"/>
    <w:p w14:paraId="7711282F" w14:textId="6612CFA1" w:rsidR="72B07A90" w:rsidRDefault="72B07A90"/>
    <w:p w14:paraId="2ABF5B9F" w14:textId="32C6AEA4" w:rsidR="1E81B44D" w:rsidRDefault="1E81B44D" w:rsidP="1E81B44D"/>
    <w:p w14:paraId="013D787E" w14:textId="33DB4C1D" w:rsidR="1E81B44D" w:rsidRDefault="1E81B44D" w:rsidP="1E81B44D"/>
    <w:p w14:paraId="36C53BEB" w14:textId="571FBD2B" w:rsidR="33127477" w:rsidRDefault="33127477"/>
    <w:p w14:paraId="59B3A337" w14:textId="5CEBB55F" w:rsidR="59B8978E" w:rsidRDefault="59B8978E">
      <w:r>
        <w:t>Belangrijk: controleer regelmatig op updates</w:t>
      </w:r>
      <w:r w:rsidR="5B877ABD">
        <w:t xml:space="preserve"> en stel </w:t>
      </w:r>
      <w:r w:rsidR="12DA26BF">
        <w:t xml:space="preserve">de installatie </w:t>
      </w:r>
      <w:r w:rsidR="5B877ABD">
        <w:t>niet uit.</w:t>
      </w:r>
    </w:p>
    <w:tbl>
      <w:tblPr>
        <w:tblStyle w:val="Tabelraster"/>
        <w:tblpPr w:leftFromText="141" w:rightFromText="141" w:tblpY="1110"/>
        <w:tblW w:w="14454" w:type="dxa"/>
        <w:tblLook w:val="04A0" w:firstRow="1" w:lastRow="0" w:firstColumn="1" w:lastColumn="0" w:noHBand="0" w:noVBand="1"/>
      </w:tblPr>
      <w:tblGrid>
        <w:gridCol w:w="4123"/>
        <w:gridCol w:w="2676"/>
        <w:gridCol w:w="2552"/>
        <w:gridCol w:w="3712"/>
        <w:gridCol w:w="1391"/>
      </w:tblGrid>
      <w:tr w:rsidR="00433E56" w:rsidRPr="00CF2F39" w14:paraId="756337AE" w14:textId="77777777" w:rsidTr="1C2E1AA8">
        <w:tc>
          <w:tcPr>
            <w:tcW w:w="14454" w:type="dxa"/>
            <w:gridSpan w:val="5"/>
            <w:shd w:val="clear" w:color="auto" w:fill="BDD6EE" w:themeFill="accent5" w:themeFillTint="66"/>
          </w:tcPr>
          <w:p w14:paraId="0B519BE6" w14:textId="4CEE4B44" w:rsidR="00433E56" w:rsidRPr="00FB3953" w:rsidRDefault="001D772E" w:rsidP="003B0073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Updates  software: </w:t>
            </w:r>
            <w:proofErr w:type="spellStart"/>
            <w:r>
              <w:rPr>
                <w:b/>
                <w:bCs/>
                <w:lang w:val="en-US"/>
              </w:rPr>
              <w:t>controleer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en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vermeld</w:t>
            </w:r>
            <w:proofErr w:type="spellEnd"/>
            <w:r>
              <w:rPr>
                <w:b/>
                <w:bCs/>
                <w:lang w:val="en-US"/>
              </w:rPr>
              <w:t xml:space="preserve"> of je </w:t>
            </w:r>
            <w:proofErr w:type="spellStart"/>
            <w:r w:rsidR="00991FD9">
              <w:rPr>
                <w:b/>
                <w:bCs/>
                <w:lang w:val="en-US"/>
              </w:rPr>
              <w:t>systemen</w:t>
            </w:r>
            <w:proofErr w:type="spellEnd"/>
            <w:r w:rsidR="00991FD9">
              <w:rPr>
                <w:b/>
                <w:bCs/>
                <w:lang w:val="en-US"/>
              </w:rPr>
              <w:t xml:space="preserve"> </w:t>
            </w:r>
            <w:r w:rsidR="00433E56" w:rsidRPr="00FB3953">
              <w:rPr>
                <w:b/>
                <w:bCs/>
                <w:lang w:val="en-US"/>
              </w:rPr>
              <w:t xml:space="preserve">up-to-date </w:t>
            </w:r>
            <w:proofErr w:type="spellStart"/>
            <w:r w:rsidR="00991FD9">
              <w:rPr>
                <w:b/>
                <w:bCs/>
                <w:lang w:val="en-US"/>
              </w:rPr>
              <w:t>zijn</w:t>
            </w:r>
            <w:proofErr w:type="spellEnd"/>
          </w:p>
        </w:tc>
      </w:tr>
      <w:tr w:rsidR="00433E56" w14:paraId="53F623A9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5BAE8BBE" w14:textId="77777777" w:rsidR="00433E56" w:rsidRDefault="00433E56" w:rsidP="003B0073">
            <w:r>
              <w:t>Overzicht ICT systemen</w:t>
            </w:r>
          </w:p>
          <w:p w14:paraId="5FDF415C" w14:textId="77777777" w:rsidR="00FF58DD" w:rsidRDefault="00FF58DD" w:rsidP="003B0073">
            <w:pPr>
              <w:rPr>
                <w:i/>
                <w:iCs/>
              </w:rPr>
            </w:pPr>
          </w:p>
          <w:p w14:paraId="0281C1E4" w14:textId="77777777" w:rsidR="00FF58DD" w:rsidRDefault="00FF58DD" w:rsidP="003B0073">
            <w:pPr>
              <w:rPr>
                <w:i/>
                <w:iCs/>
              </w:rPr>
            </w:pPr>
          </w:p>
          <w:p w14:paraId="1C5B9A5E" w14:textId="12DB4F66" w:rsidR="001D772E" w:rsidRPr="001D772E" w:rsidRDefault="001D772E" w:rsidP="003B0073">
            <w:pPr>
              <w:rPr>
                <w:i/>
                <w:iCs/>
              </w:rPr>
            </w:pPr>
            <w:r>
              <w:rPr>
                <w:i/>
                <w:iCs/>
              </w:rPr>
              <w:t>(Kopieer overzicht van pagina 1)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013DD302" w14:textId="4A5ABD59" w:rsidR="00433E56" w:rsidRPr="001D772E" w:rsidRDefault="2EBC7DBE" w:rsidP="003B0073">
            <w:r>
              <w:t>Hoe vaak c</w:t>
            </w:r>
            <w:r w:rsidR="574C8692">
              <w:t xml:space="preserve">ontroleer je of </w:t>
            </w:r>
            <w:r>
              <w:t>jouw system</w:t>
            </w:r>
            <w:r w:rsidR="6BDDFED6">
              <w:t>e</w:t>
            </w:r>
            <w:r>
              <w:t>n u</w:t>
            </w:r>
            <w:r w:rsidR="574C8692">
              <w:t>p</w:t>
            </w:r>
            <w:r>
              <w:t>-</w:t>
            </w:r>
            <w:r w:rsidR="574C8692">
              <w:t>to</w:t>
            </w:r>
            <w:r>
              <w:t>-</w:t>
            </w:r>
            <w:r w:rsidR="574C8692">
              <w:t xml:space="preserve">date </w:t>
            </w:r>
            <w:r>
              <w:t>zijn?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39CB5C6F" w14:textId="77777777" w:rsidR="00433E56" w:rsidRDefault="001D772E" w:rsidP="003B0073">
            <w:r>
              <w:t>Staan de opties voor a</w:t>
            </w:r>
            <w:r w:rsidR="00433E56">
              <w:t>utomatisch updaten aan</w:t>
            </w:r>
            <w:r>
              <w:t>?</w:t>
            </w:r>
          </w:p>
          <w:p w14:paraId="3BD49273" w14:textId="0D87BBBF" w:rsidR="001D772E" w:rsidRPr="001D772E" w:rsidRDefault="001D772E" w:rsidP="003B0073">
            <w:pPr>
              <w:rPr>
                <w:i/>
                <w:iCs/>
              </w:rPr>
            </w:pPr>
            <w:r>
              <w:rPr>
                <w:i/>
                <w:iCs/>
              </w:rPr>
              <w:t>Ja/nee</w:t>
            </w:r>
          </w:p>
        </w:tc>
        <w:tc>
          <w:tcPr>
            <w:tcW w:w="3712" w:type="dxa"/>
            <w:shd w:val="clear" w:color="auto" w:fill="BDD6EE" w:themeFill="accent5" w:themeFillTint="66"/>
          </w:tcPr>
          <w:p w14:paraId="7590265C" w14:textId="77777777" w:rsidR="00433E56" w:rsidRDefault="00536F66" w:rsidP="003B0073">
            <w:r>
              <w:t>Is er i</w:t>
            </w:r>
            <w:r w:rsidR="00433E56">
              <w:t>ntern afgesproken dat updates niet uitgesteld mogen worden</w:t>
            </w:r>
            <w:r>
              <w:t>?</w:t>
            </w:r>
          </w:p>
          <w:p w14:paraId="7F202741" w14:textId="77777777" w:rsidR="001D772E" w:rsidRDefault="001D772E" w:rsidP="003B0073"/>
          <w:p w14:paraId="74CC3B3A" w14:textId="5E82F45A" w:rsidR="001D772E" w:rsidRPr="001D772E" w:rsidRDefault="001D772E" w:rsidP="003B0073">
            <w:pPr>
              <w:rPr>
                <w:i/>
                <w:iCs/>
              </w:rPr>
            </w:pPr>
            <w:r>
              <w:rPr>
                <w:i/>
                <w:iCs/>
              </w:rPr>
              <w:t>Ja/nee</w:t>
            </w:r>
          </w:p>
        </w:tc>
        <w:tc>
          <w:tcPr>
            <w:tcW w:w="1391" w:type="dxa"/>
            <w:shd w:val="clear" w:color="auto" w:fill="BDD6EE" w:themeFill="accent5" w:themeFillTint="66"/>
          </w:tcPr>
          <w:p w14:paraId="268DEC76" w14:textId="63A84242" w:rsidR="00433E56" w:rsidRDefault="001D772E" w:rsidP="003B0073">
            <w:r>
              <w:t>Is er a</w:t>
            </w:r>
            <w:r w:rsidR="00433E56">
              <w:t>ctie nodig</w:t>
            </w:r>
          </w:p>
          <w:p w14:paraId="0AAE4371" w14:textId="77777777" w:rsidR="001D772E" w:rsidRDefault="001D772E" w:rsidP="003B0073"/>
          <w:p w14:paraId="2552E02C" w14:textId="01A23C28" w:rsidR="00433E56" w:rsidRPr="001D772E" w:rsidRDefault="001D772E" w:rsidP="003B0073">
            <w:pPr>
              <w:rPr>
                <w:i/>
                <w:iCs/>
              </w:rPr>
            </w:pPr>
            <w:r>
              <w:rPr>
                <w:i/>
                <w:iCs/>
              </w:rPr>
              <w:t>Ja/nee</w:t>
            </w:r>
          </w:p>
        </w:tc>
      </w:tr>
      <w:tr w:rsidR="00DE7222" w14:paraId="6200F29C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24C2FC36" w14:textId="4576FCA4" w:rsidR="00DE7222" w:rsidRDefault="00DE7222" w:rsidP="00DE7222">
            <w:r>
              <w:t>1: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67527A15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622268FE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71FA5B79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26194629" w14:textId="77777777" w:rsidR="00DE7222" w:rsidRDefault="00DE7222" w:rsidP="00DE7222"/>
        </w:tc>
      </w:tr>
      <w:tr w:rsidR="00DE7222" w14:paraId="4700298D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59684388" w14:textId="00C6F467" w:rsidR="00DE7222" w:rsidRDefault="00DE7222" w:rsidP="00DE7222">
            <w:r>
              <w:t>2: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0FF391B9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0E2A2D78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31DE3EFD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5082A086" w14:textId="77777777" w:rsidR="00DE7222" w:rsidRDefault="00DE7222" w:rsidP="00DE7222"/>
        </w:tc>
      </w:tr>
      <w:tr w:rsidR="00DE7222" w14:paraId="2B919B01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6C46DFFC" w14:textId="6B9AB835" w:rsidR="00DE7222" w:rsidRDefault="00DE7222" w:rsidP="00DE7222">
            <w:r>
              <w:t>3: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760BB79C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3A8FDF9F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474AF624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7DD14FE6" w14:textId="77777777" w:rsidR="00DE7222" w:rsidRDefault="00DE7222" w:rsidP="00DE7222"/>
        </w:tc>
      </w:tr>
      <w:tr w:rsidR="00DE7222" w14:paraId="4D3AC986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0BF4514E" w14:textId="2999AA37" w:rsidR="00DE7222" w:rsidRDefault="00DE7222" w:rsidP="00DE7222">
            <w:r>
              <w:t>4: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36DFCBF1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429FB5A4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1D99C495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670F7C7D" w14:textId="77777777" w:rsidR="00DE7222" w:rsidRDefault="00DE7222" w:rsidP="00DE7222"/>
        </w:tc>
      </w:tr>
      <w:tr w:rsidR="00DE7222" w14:paraId="091BC6C1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635208A6" w14:textId="0723C0A6" w:rsidR="00DE7222" w:rsidRDefault="00DE7222" w:rsidP="00DE7222">
            <w:r>
              <w:t>5: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5D22A284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14C19678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0E99A5BB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11950BFE" w14:textId="77777777" w:rsidR="00DE7222" w:rsidRDefault="00DE7222" w:rsidP="00DE7222"/>
        </w:tc>
      </w:tr>
      <w:tr w:rsidR="00DE7222" w14:paraId="6CB9A80A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09A48BCB" w14:textId="01A24A6B" w:rsidR="00DE7222" w:rsidRDefault="00DE7222" w:rsidP="00DE7222">
            <w:r>
              <w:t>6: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0893AEA3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249F460F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68462C84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5902EDCF" w14:textId="77777777" w:rsidR="00DE7222" w:rsidRDefault="00DE7222" w:rsidP="00DE7222"/>
        </w:tc>
      </w:tr>
      <w:tr w:rsidR="00DE7222" w14:paraId="40C546EE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29708849" w14:textId="4A0DA17E" w:rsidR="00DE7222" w:rsidRDefault="00DE7222" w:rsidP="00DE7222">
            <w:r>
              <w:t>7: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5D292DB6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0FCB8D1D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59F12BDD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75DF4376" w14:textId="77777777" w:rsidR="00DE7222" w:rsidRDefault="00DE7222" w:rsidP="00DE7222"/>
        </w:tc>
      </w:tr>
      <w:tr w:rsidR="00DE7222" w14:paraId="5CD8C822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6B3EEFFA" w14:textId="07F94894" w:rsidR="00DE7222" w:rsidRDefault="00DE7222" w:rsidP="00DE7222">
            <w:r>
              <w:t>8: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688929A7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710FD1CB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103BA60A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14AD1FF9" w14:textId="77777777" w:rsidR="00DE7222" w:rsidRDefault="00DE7222" w:rsidP="00DE7222"/>
        </w:tc>
      </w:tr>
      <w:tr w:rsidR="00DE7222" w14:paraId="5F1B4CF7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0382A822" w14:textId="016200A1" w:rsidR="00DE7222" w:rsidRDefault="00DE7222" w:rsidP="00DE7222">
            <w:r>
              <w:t>9: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4678C36B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21EDBA03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55EA0F60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05CD18C8" w14:textId="77777777" w:rsidR="00DE7222" w:rsidRDefault="00DE7222" w:rsidP="00DE7222"/>
        </w:tc>
      </w:tr>
      <w:tr w:rsidR="00DE7222" w14:paraId="2C7DAE56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356483C3" w14:textId="27BED012" w:rsidR="00DE7222" w:rsidRDefault="00DE7222" w:rsidP="00DE7222">
            <w:r>
              <w:t>10: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6C1F961F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12CF0BA4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17696B3F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48DF4ECA" w14:textId="77777777" w:rsidR="00DE7222" w:rsidRDefault="00DE7222" w:rsidP="00DE7222"/>
        </w:tc>
      </w:tr>
      <w:tr w:rsidR="00DE7222" w14:paraId="094F849B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6C95ECB6" w14:textId="5E410320" w:rsidR="00DE7222" w:rsidRDefault="00DE7222" w:rsidP="00DE7222">
            <w:r>
              <w:t>11: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4EA6E94B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7450C0BA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75F0141A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41DA10F5" w14:textId="77777777" w:rsidR="00DE7222" w:rsidRDefault="00DE7222" w:rsidP="00DE7222"/>
        </w:tc>
      </w:tr>
      <w:tr w:rsidR="00DE7222" w14:paraId="23E4C0E5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4A9EDF89" w14:textId="7F21DDFE" w:rsidR="00DE7222" w:rsidRDefault="00DE7222" w:rsidP="00DE7222">
            <w:r>
              <w:t>12: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4BF27192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2EFBCFF9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151E9DD1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2DD730ED" w14:textId="77777777" w:rsidR="00DE7222" w:rsidRDefault="00DE7222" w:rsidP="00DE7222"/>
        </w:tc>
      </w:tr>
      <w:tr w:rsidR="00DE7222" w14:paraId="56E1C8E2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19C8E03E" w14:textId="514E4911" w:rsidR="00DE7222" w:rsidRDefault="00DE7222" w:rsidP="00DE7222">
            <w:r>
              <w:t>13: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4A4F7633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65766DE6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54277C7A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041D5C0A" w14:textId="77777777" w:rsidR="00DE7222" w:rsidRDefault="00DE7222" w:rsidP="00DE7222"/>
        </w:tc>
      </w:tr>
      <w:tr w:rsidR="00DE7222" w14:paraId="0400C2A4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2EE465F0" w14:textId="4355EB51" w:rsidR="00DE7222" w:rsidRDefault="00DE7222" w:rsidP="00DE7222">
            <w:r>
              <w:t>14: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0B2767E1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01C8E55B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3831EF53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08FBCEE4" w14:textId="77777777" w:rsidR="00DE7222" w:rsidRDefault="00DE7222" w:rsidP="00DE7222"/>
        </w:tc>
      </w:tr>
      <w:tr w:rsidR="00DE7222" w14:paraId="04FB09C9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2C37BB83" w14:textId="5231499B" w:rsidR="00DE7222" w:rsidRDefault="00DE7222" w:rsidP="00DE7222">
            <w:r>
              <w:t>15: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71215153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2639DAF5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34FBCA92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3A13BFC3" w14:textId="77777777" w:rsidR="00DE7222" w:rsidRDefault="00DE7222" w:rsidP="00DE7222"/>
        </w:tc>
      </w:tr>
      <w:tr w:rsidR="00DE7222" w14:paraId="1AD9C8B2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2DB30763" w14:textId="47E1AE94" w:rsidR="00DE7222" w:rsidRDefault="00DE7222" w:rsidP="00DE7222">
            <w:r>
              <w:t>16: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482F309D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5568D418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4DEE0A4C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613D0686" w14:textId="77777777" w:rsidR="00DE7222" w:rsidRDefault="00DE7222" w:rsidP="00DE7222"/>
        </w:tc>
      </w:tr>
      <w:tr w:rsidR="00DE7222" w14:paraId="25DCAA7F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2FF52271" w14:textId="37F3337D" w:rsidR="00DE7222" w:rsidRDefault="00DE7222" w:rsidP="00DE7222">
            <w:r>
              <w:t>17: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6A37115B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5DA1B4C3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047B487C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50CF752F" w14:textId="77777777" w:rsidR="00DE7222" w:rsidRDefault="00DE7222" w:rsidP="00DE7222"/>
        </w:tc>
      </w:tr>
      <w:tr w:rsidR="00DE7222" w14:paraId="21D28ACA" w14:textId="77777777" w:rsidTr="1C2E1AA8">
        <w:tc>
          <w:tcPr>
            <w:tcW w:w="4123" w:type="dxa"/>
            <w:shd w:val="clear" w:color="auto" w:fill="BDD6EE" w:themeFill="accent5" w:themeFillTint="66"/>
          </w:tcPr>
          <w:p w14:paraId="1D8589FA" w14:textId="080B2671" w:rsidR="00DE7222" w:rsidRDefault="00DE7222" w:rsidP="00DE7222">
            <w:r>
              <w:t>18:</w:t>
            </w:r>
          </w:p>
        </w:tc>
        <w:tc>
          <w:tcPr>
            <w:tcW w:w="2676" w:type="dxa"/>
            <w:shd w:val="clear" w:color="auto" w:fill="BDD6EE" w:themeFill="accent5" w:themeFillTint="66"/>
          </w:tcPr>
          <w:p w14:paraId="270B0C5F" w14:textId="77777777" w:rsidR="00DE7222" w:rsidRDefault="00DE7222" w:rsidP="00DE7222"/>
        </w:tc>
        <w:tc>
          <w:tcPr>
            <w:tcW w:w="2552" w:type="dxa"/>
            <w:shd w:val="clear" w:color="auto" w:fill="BDD6EE" w:themeFill="accent5" w:themeFillTint="66"/>
          </w:tcPr>
          <w:p w14:paraId="6DE6561A" w14:textId="77777777" w:rsidR="00DE7222" w:rsidRDefault="00DE7222" w:rsidP="00DE7222"/>
        </w:tc>
        <w:tc>
          <w:tcPr>
            <w:tcW w:w="3712" w:type="dxa"/>
            <w:shd w:val="clear" w:color="auto" w:fill="BDD6EE" w:themeFill="accent5" w:themeFillTint="66"/>
          </w:tcPr>
          <w:p w14:paraId="64EFEB23" w14:textId="77777777" w:rsidR="00DE7222" w:rsidRDefault="00DE7222" w:rsidP="00DE7222"/>
        </w:tc>
        <w:tc>
          <w:tcPr>
            <w:tcW w:w="1391" w:type="dxa"/>
            <w:shd w:val="clear" w:color="auto" w:fill="BDD6EE" w:themeFill="accent5" w:themeFillTint="66"/>
          </w:tcPr>
          <w:p w14:paraId="48F6E3E6" w14:textId="77777777" w:rsidR="00DE7222" w:rsidRDefault="00DE7222" w:rsidP="00DE7222"/>
        </w:tc>
      </w:tr>
    </w:tbl>
    <w:p w14:paraId="5BBDFB89" w14:textId="7BC6BB9F" w:rsidR="00854623" w:rsidRDefault="00854623"/>
    <w:p w14:paraId="1218AB11" w14:textId="576758A8" w:rsidR="00704AC1" w:rsidRDefault="00704AC1"/>
    <w:p w14:paraId="39D2F5A2" w14:textId="786AA4CB" w:rsidR="00AD45FA" w:rsidRDefault="001A3EFE" w:rsidP="33127477">
      <w:r>
        <w:t xml:space="preserve">Actuele antivirussoftware is essentieel om veilig te kunnen werken. Hieronder geef je per apparaat aan of dit aanwezig is. </w:t>
      </w:r>
    </w:p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3964"/>
        <w:gridCol w:w="4253"/>
        <w:gridCol w:w="6237"/>
      </w:tblGrid>
      <w:tr w:rsidR="00FF58DD" w14:paraId="68946F53" w14:textId="77777777" w:rsidTr="1C2E1AA8">
        <w:tc>
          <w:tcPr>
            <w:tcW w:w="14454" w:type="dxa"/>
            <w:gridSpan w:val="3"/>
            <w:shd w:val="clear" w:color="auto" w:fill="BDD6EE" w:themeFill="accent5" w:themeFillTint="66"/>
          </w:tcPr>
          <w:p w14:paraId="74CD2671" w14:textId="70466304" w:rsidR="00FF58DD" w:rsidRDefault="00FF58DD" w:rsidP="00AD45FA">
            <w:r w:rsidRPr="00AD45FA">
              <w:rPr>
                <w:b/>
                <w:bCs/>
              </w:rPr>
              <w:t>Antivirussoftware op alle apparaten</w:t>
            </w:r>
            <w:r>
              <w:rPr>
                <w:b/>
                <w:bCs/>
              </w:rPr>
              <w:t xml:space="preserve"> aanwezig</w:t>
            </w:r>
          </w:p>
        </w:tc>
      </w:tr>
      <w:tr w:rsidR="00A81F52" w14:paraId="4341EB45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0F8711B4" w14:textId="77777777" w:rsidR="00FF58DD" w:rsidRDefault="00FF58DD" w:rsidP="00FF58DD">
            <w:r>
              <w:t>Overzicht ICT systemen</w:t>
            </w:r>
          </w:p>
          <w:p w14:paraId="4BBEE9FA" w14:textId="77777777" w:rsidR="00FF58DD" w:rsidRDefault="00FF58DD" w:rsidP="00FF58DD">
            <w:pPr>
              <w:rPr>
                <w:i/>
                <w:iCs/>
              </w:rPr>
            </w:pPr>
          </w:p>
          <w:p w14:paraId="7622EF83" w14:textId="77777777" w:rsidR="00FF58DD" w:rsidRDefault="00FF58DD" w:rsidP="00FF58DD">
            <w:pPr>
              <w:rPr>
                <w:i/>
                <w:iCs/>
              </w:rPr>
            </w:pPr>
          </w:p>
          <w:p w14:paraId="262717F4" w14:textId="354B70AC" w:rsidR="00A81F52" w:rsidRDefault="00FF58DD" w:rsidP="00FF58DD">
            <w:r>
              <w:rPr>
                <w:i/>
                <w:iCs/>
              </w:rPr>
              <w:t>(Kopieer overzicht van pagina 1)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659CE529" w14:textId="3BADA90F" w:rsidR="00FF58DD" w:rsidRDefault="7133C437" w:rsidP="00642270">
            <w:r>
              <w:t xml:space="preserve">Is antivirus nodig en aanwezig? </w:t>
            </w:r>
            <w:r w:rsidR="500EF91E">
              <w:t>Ja/Nee</w:t>
            </w:r>
          </w:p>
          <w:p w14:paraId="404B1430" w14:textId="77777777" w:rsidR="00FF58DD" w:rsidRDefault="00FF58DD" w:rsidP="00642270"/>
          <w:p w14:paraId="44CEBAEA" w14:textId="4C62B080" w:rsidR="00837E5E" w:rsidRPr="00FF58DD" w:rsidRDefault="0D28CF8B" w:rsidP="00FF58DD">
            <w:r w:rsidRPr="1C2E1AA8">
              <w:rPr>
                <w:i/>
                <w:iCs/>
              </w:rPr>
              <w:t>Indien Ja</w:t>
            </w:r>
            <w:r w:rsidR="00C54716">
              <w:rPr>
                <w:i/>
                <w:iCs/>
              </w:rPr>
              <w:t xml:space="preserve"> </w:t>
            </w:r>
            <w:r w:rsidRPr="1C2E1AA8">
              <w:rPr>
                <w:i/>
                <w:iCs/>
              </w:rPr>
              <w:t>,</w:t>
            </w:r>
            <w:r w:rsidR="00837E5E" w:rsidRPr="1C2E1AA8">
              <w:rPr>
                <w:i/>
                <w:iCs/>
              </w:rPr>
              <w:t>vermeld welke antivirussoftware)</w:t>
            </w:r>
            <w:r w:rsidRPr="1C2E1AA8">
              <w:rPr>
                <w:i/>
                <w:iCs/>
              </w:rPr>
              <w:t xml:space="preserve"> o</w:t>
            </w:r>
          </w:p>
        </w:tc>
        <w:tc>
          <w:tcPr>
            <w:tcW w:w="6237" w:type="dxa"/>
            <w:shd w:val="clear" w:color="auto" w:fill="BDD6EE" w:themeFill="accent5" w:themeFillTint="66"/>
          </w:tcPr>
          <w:p w14:paraId="49E58397" w14:textId="11BDC923" w:rsidR="00A81F52" w:rsidRPr="00FF58DD" w:rsidRDefault="00FF58DD" w:rsidP="00642270">
            <w:r w:rsidRPr="00FF58DD">
              <w:t>Wat zijn ev</w:t>
            </w:r>
            <w:r>
              <w:t>e</w:t>
            </w:r>
            <w:r w:rsidR="00A81F52" w:rsidRPr="00FF58DD">
              <w:t>ntuele acties</w:t>
            </w:r>
            <w:r w:rsidRPr="00FF58DD">
              <w:t>?</w:t>
            </w:r>
          </w:p>
          <w:p w14:paraId="3C54B111" w14:textId="77777777" w:rsidR="00FF58DD" w:rsidRPr="00FF58DD" w:rsidRDefault="00FF58DD" w:rsidP="00642270">
            <w:pPr>
              <w:rPr>
                <w:i/>
                <w:iCs/>
              </w:rPr>
            </w:pPr>
          </w:p>
          <w:p w14:paraId="2AEA49AA" w14:textId="48C67CE3" w:rsidR="00FF58DD" w:rsidRPr="00FF58DD" w:rsidRDefault="00FF58DD" w:rsidP="00642270">
            <w:pPr>
              <w:rPr>
                <w:i/>
                <w:iCs/>
              </w:rPr>
            </w:pPr>
            <w:r>
              <w:rPr>
                <w:i/>
                <w:iCs/>
              </w:rPr>
              <w:t>Actie, naam verantwoordelijke, gewenste deadline</w:t>
            </w:r>
          </w:p>
          <w:p w14:paraId="04F616DE" w14:textId="1819A561" w:rsidR="00A81F52" w:rsidRPr="00FF58DD" w:rsidRDefault="001A3EFE" w:rsidP="00642270">
            <w:pPr>
              <w:rPr>
                <w:i/>
                <w:iCs/>
              </w:rPr>
            </w:pPr>
            <w:r w:rsidRPr="00FF58DD">
              <w:rPr>
                <w:i/>
                <w:iCs/>
              </w:rPr>
              <w:t xml:space="preserve">Vermeld ook </w:t>
            </w:r>
            <w:r w:rsidR="00837E5E" w:rsidRPr="00FF58DD">
              <w:rPr>
                <w:i/>
                <w:iCs/>
              </w:rPr>
              <w:t xml:space="preserve">looptijd </w:t>
            </w:r>
            <w:r w:rsidRPr="00FF58DD">
              <w:rPr>
                <w:i/>
                <w:iCs/>
              </w:rPr>
              <w:t>(</w:t>
            </w:r>
            <w:r w:rsidR="00A81F52" w:rsidRPr="00FF58DD">
              <w:rPr>
                <w:i/>
                <w:iCs/>
              </w:rPr>
              <w:t>onderhoud</w:t>
            </w:r>
            <w:r w:rsidRPr="00FF58DD">
              <w:rPr>
                <w:i/>
                <w:iCs/>
              </w:rPr>
              <w:t>)</w:t>
            </w:r>
            <w:proofErr w:type="spellStart"/>
            <w:r w:rsidR="00A81F52" w:rsidRPr="00FF58DD">
              <w:rPr>
                <w:i/>
                <w:iCs/>
              </w:rPr>
              <w:t>scontract</w:t>
            </w:r>
            <w:proofErr w:type="spellEnd"/>
          </w:p>
        </w:tc>
      </w:tr>
      <w:tr w:rsidR="00DE7222" w14:paraId="47A928D9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52EB8D6F" w14:textId="3E9DC0DD" w:rsidR="00DE7222" w:rsidRDefault="00DE7222" w:rsidP="00DE7222">
            <w:r>
              <w:t>1: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319DAD39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090B2BA4" w14:textId="77777777" w:rsidR="00DE7222" w:rsidRDefault="00DE7222" w:rsidP="00DE7222"/>
        </w:tc>
      </w:tr>
      <w:tr w:rsidR="00DE7222" w14:paraId="2ED2DB0D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3F90DB6F" w14:textId="44FCB3C7" w:rsidR="00DE7222" w:rsidRDefault="00DE7222" w:rsidP="00DE7222">
            <w:r>
              <w:t>2: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333EF98E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11F89A53" w14:textId="77777777" w:rsidR="00DE7222" w:rsidRDefault="00DE7222" w:rsidP="00DE7222"/>
        </w:tc>
      </w:tr>
      <w:tr w:rsidR="00DE7222" w14:paraId="60E65CB5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6A2A50EB" w14:textId="2D89BCCD" w:rsidR="00DE7222" w:rsidRDefault="00DE7222" w:rsidP="00DE7222">
            <w:r>
              <w:t>3: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746F4759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6C110476" w14:textId="77777777" w:rsidR="00DE7222" w:rsidRDefault="00DE7222" w:rsidP="00DE7222"/>
        </w:tc>
      </w:tr>
      <w:tr w:rsidR="00DE7222" w14:paraId="4D45328B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007F7CFA" w14:textId="181CC058" w:rsidR="00DE7222" w:rsidRDefault="00DE7222" w:rsidP="00DE7222">
            <w:r>
              <w:t>4: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35EA218B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7215971A" w14:textId="77777777" w:rsidR="00DE7222" w:rsidRDefault="00DE7222" w:rsidP="00DE7222"/>
        </w:tc>
      </w:tr>
      <w:tr w:rsidR="00DE7222" w14:paraId="4FC13F12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72B0CDFE" w14:textId="220BA878" w:rsidR="00DE7222" w:rsidRDefault="00DE7222" w:rsidP="00DE7222">
            <w:r>
              <w:t>5: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03DB7EC4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169AD17D" w14:textId="77777777" w:rsidR="00DE7222" w:rsidRDefault="00DE7222" w:rsidP="00DE7222"/>
        </w:tc>
      </w:tr>
      <w:tr w:rsidR="00DE7222" w14:paraId="2E46D1D5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439D8269" w14:textId="344AB56C" w:rsidR="00DE7222" w:rsidRDefault="00DE7222" w:rsidP="00DE7222">
            <w:r>
              <w:t>6: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0CA0CD11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0FE7AD44" w14:textId="77777777" w:rsidR="00DE7222" w:rsidRDefault="00DE7222" w:rsidP="00DE7222"/>
        </w:tc>
      </w:tr>
      <w:tr w:rsidR="00DE7222" w14:paraId="5ECD8B0A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6DECA939" w14:textId="311EC20F" w:rsidR="00DE7222" w:rsidRDefault="00DE7222" w:rsidP="00DE7222">
            <w:r>
              <w:t>7: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2B24EF89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4306301D" w14:textId="77777777" w:rsidR="00DE7222" w:rsidRDefault="00DE7222" w:rsidP="00DE7222"/>
        </w:tc>
      </w:tr>
      <w:tr w:rsidR="00DE7222" w14:paraId="215CEDB5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0E5BE237" w14:textId="04077A6B" w:rsidR="00DE7222" w:rsidRDefault="00DE7222" w:rsidP="00DE7222">
            <w:r>
              <w:t>8: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76021AD0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49CB9EAA" w14:textId="77777777" w:rsidR="00DE7222" w:rsidRDefault="00DE7222" w:rsidP="00DE7222"/>
        </w:tc>
      </w:tr>
      <w:tr w:rsidR="00DE7222" w14:paraId="101A5359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0517F526" w14:textId="2DEFFA7E" w:rsidR="00DE7222" w:rsidRDefault="00DE7222" w:rsidP="00DE7222">
            <w:r>
              <w:t>9: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032475B8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28C4CF30" w14:textId="77777777" w:rsidR="00DE7222" w:rsidRDefault="00DE7222" w:rsidP="00DE7222"/>
        </w:tc>
      </w:tr>
      <w:tr w:rsidR="00DE7222" w14:paraId="2B19AE9C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5CFC35C0" w14:textId="6A698046" w:rsidR="00DE7222" w:rsidRDefault="00DE7222" w:rsidP="00DE7222">
            <w:r>
              <w:t>10: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52A6FE56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6B77FF2F" w14:textId="77777777" w:rsidR="00DE7222" w:rsidRDefault="00DE7222" w:rsidP="00DE7222"/>
        </w:tc>
      </w:tr>
      <w:tr w:rsidR="00DE7222" w14:paraId="5A1775BA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134C5C35" w14:textId="6C6AE8BA" w:rsidR="00DE7222" w:rsidRDefault="00DE7222" w:rsidP="00DE7222">
            <w:r>
              <w:t>11: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737A264E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301C825C" w14:textId="77777777" w:rsidR="00DE7222" w:rsidRDefault="00DE7222" w:rsidP="00DE7222"/>
        </w:tc>
      </w:tr>
      <w:tr w:rsidR="00DE7222" w14:paraId="2BD0A933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510C5169" w14:textId="5C6F059B" w:rsidR="00DE7222" w:rsidRDefault="00DE7222" w:rsidP="00DE7222">
            <w:r>
              <w:t>12: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609C181D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5F55EABF" w14:textId="77777777" w:rsidR="00DE7222" w:rsidRDefault="00DE7222" w:rsidP="00DE7222"/>
        </w:tc>
      </w:tr>
      <w:tr w:rsidR="00DE7222" w14:paraId="144FF573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7EF7C518" w14:textId="2A36E3A7" w:rsidR="00DE7222" w:rsidRDefault="00DE7222" w:rsidP="00DE7222">
            <w:r>
              <w:t>13: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02511312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7B555BFF" w14:textId="77777777" w:rsidR="00DE7222" w:rsidRDefault="00DE7222" w:rsidP="00DE7222"/>
        </w:tc>
      </w:tr>
      <w:tr w:rsidR="00DE7222" w14:paraId="4D0FC2B8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5A880A54" w14:textId="16C83711" w:rsidR="00DE7222" w:rsidRDefault="00DE7222" w:rsidP="00DE7222">
            <w:r>
              <w:t>14: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30011248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34271EDC" w14:textId="77777777" w:rsidR="00DE7222" w:rsidRDefault="00DE7222" w:rsidP="00DE7222"/>
        </w:tc>
      </w:tr>
      <w:tr w:rsidR="00DE7222" w14:paraId="6B119EE7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70ADEABA" w14:textId="19F53FE6" w:rsidR="00DE7222" w:rsidRDefault="00DE7222" w:rsidP="00DE7222">
            <w:r>
              <w:t>15: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5B12D243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7C19355E" w14:textId="77777777" w:rsidR="00DE7222" w:rsidRDefault="00DE7222" w:rsidP="00DE7222"/>
        </w:tc>
      </w:tr>
      <w:tr w:rsidR="00DE7222" w14:paraId="094C109C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1E09F882" w14:textId="70A12149" w:rsidR="00DE7222" w:rsidRDefault="00DE7222" w:rsidP="00DE7222">
            <w:r>
              <w:t>16: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7F8F5EFA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3A3B8F29" w14:textId="77777777" w:rsidR="00DE7222" w:rsidRDefault="00DE7222" w:rsidP="00DE7222"/>
        </w:tc>
      </w:tr>
      <w:tr w:rsidR="00DE7222" w14:paraId="64D6F686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4625E712" w14:textId="7086D957" w:rsidR="00DE7222" w:rsidRDefault="00DE7222" w:rsidP="00DE7222">
            <w:r>
              <w:t>17: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371E726F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2618DE73" w14:textId="77777777" w:rsidR="00DE7222" w:rsidRDefault="00DE7222" w:rsidP="00DE7222"/>
        </w:tc>
      </w:tr>
      <w:tr w:rsidR="00DE7222" w14:paraId="490F1864" w14:textId="77777777" w:rsidTr="1C2E1AA8">
        <w:tc>
          <w:tcPr>
            <w:tcW w:w="3964" w:type="dxa"/>
            <w:shd w:val="clear" w:color="auto" w:fill="BDD6EE" w:themeFill="accent5" w:themeFillTint="66"/>
          </w:tcPr>
          <w:p w14:paraId="25BC5271" w14:textId="004CC722" w:rsidR="00DE7222" w:rsidRDefault="00DE7222" w:rsidP="00DE7222">
            <w:r>
              <w:t>18:</w:t>
            </w:r>
          </w:p>
        </w:tc>
        <w:tc>
          <w:tcPr>
            <w:tcW w:w="4253" w:type="dxa"/>
            <w:shd w:val="clear" w:color="auto" w:fill="BDD6EE" w:themeFill="accent5" w:themeFillTint="66"/>
          </w:tcPr>
          <w:p w14:paraId="44B371C6" w14:textId="77777777" w:rsidR="00DE7222" w:rsidRDefault="00DE7222" w:rsidP="00DE7222"/>
        </w:tc>
        <w:tc>
          <w:tcPr>
            <w:tcW w:w="6237" w:type="dxa"/>
            <w:shd w:val="clear" w:color="auto" w:fill="BDD6EE" w:themeFill="accent5" w:themeFillTint="66"/>
          </w:tcPr>
          <w:p w14:paraId="33207FAA" w14:textId="77777777" w:rsidR="00DE7222" w:rsidRDefault="00DE7222" w:rsidP="00DE7222"/>
        </w:tc>
      </w:tr>
    </w:tbl>
    <w:p w14:paraId="4DDE1F88" w14:textId="03E54BD3" w:rsidR="00DE7222" w:rsidRDefault="00DE7222"/>
    <w:p w14:paraId="0E9AA13E" w14:textId="77777777" w:rsidR="00DE7222" w:rsidRDefault="00DE7222"/>
    <w:p w14:paraId="7417CB46" w14:textId="2F691215" w:rsidR="00DE7222" w:rsidRDefault="00DE7222"/>
    <w:p w14:paraId="3C89D7B4" w14:textId="2F691215" w:rsidR="4864E25A" w:rsidRDefault="4864E25A" w:rsidP="4864E25A">
      <w:pPr>
        <w:rPr>
          <w:u w:val="single"/>
        </w:rPr>
      </w:pPr>
    </w:p>
    <w:p w14:paraId="1F1E4B08" w14:textId="2F691215" w:rsidR="4864E25A" w:rsidRDefault="4864E25A" w:rsidP="4864E25A">
      <w:pPr>
        <w:rPr>
          <w:u w:val="single"/>
        </w:rPr>
      </w:pPr>
    </w:p>
    <w:p w14:paraId="1A9DF20D" w14:textId="5D87E3BF" w:rsidR="00DE7222" w:rsidRPr="00DE7222" w:rsidRDefault="00DE7222">
      <w:pPr>
        <w:rPr>
          <w:u w:val="single"/>
        </w:rPr>
      </w:pPr>
      <w:r w:rsidRPr="33127477">
        <w:rPr>
          <w:u w:val="single"/>
        </w:rPr>
        <w:t>Overzicht hardware</w:t>
      </w:r>
    </w:p>
    <w:p w14:paraId="47FC56B9" w14:textId="07AC2A03" w:rsidR="19D84D8C" w:rsidRDefault="19D84D8C">
      <w:r>
        <w:t xml:space="preserve">Hieronder kan je je apparatuur vermelden dat gekoppeld is aan internet en/of een onderdeel van je netwerk vormt. Op deze manier krijg je een goed overzicht van het belang </w:t>
      </w:r>
      <w:r w:rsidR="13572883">
        <w:t xml:space="preserve">hiervan </w:t>
      </w:r>
      <w:r>
        <w:t>en eventuele onderhoudscontracten.</w:t>
      </w:r>
    </w:p>
    <w:tbl>
      <w:tblPr>
        <w:tblStyle w:val="Tabelraster"/>
        <w:tblpPr w:leftFromText="141" w:rightFromText="141" w:vertAnchor="page" w:horzAnchor="margin" w:tblpY="2989"/>
        <w:tblW w:w="14737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3681"/>
        <w:gridCol w:w="2835"/>
        <w:gridCol w:w="2268"/>
        <w:gridCol w:w="2410"/>
        <w:gridCol w:w="3543"/>
      </w:tblGrid>
      <w:tr w:rsidR="00DD0E53" w14:paraId="6A44FD79" w14:textId="77777777" w:rsidTr="1C2E1AA8">
        <w:tc>
          <w:tcPr>
            <w:tcW w:w="3681" w:type="dxa"/>
            <w:shd w:val="clear" w:color="auto" w:fill="BDD6EE" w:themeFill="accent5" w:themeFillTint="66"/>
          </w:tcPr>
          <w:p w14:paraId="23C45DA0" w14:textId="77777777" w:rsidR="00DD0E53" w:rsidRDefault="00DD0E53" w:rsidP="00DD0E53">
            <w:r>
              <w:t>Netwerkcomponent</w:t>
            </w:r>
          </w:p>
          <w:p w14:paraId="5D228AC7" w14:textId="77777777" w:rsidR="00DD0E53" w:rsidRDefault="00DD0E53" w:rsidP="00DD0E53"/>
          <w:p w14:paraId="4E55CF9C" w14:textId="0142B664" w:rsidR="00DD0E53" w:rsidRPr="00DD0E53" w:rsidRDefault="00DD0E53" w:rsidP="00DD0E53">
            <w:pPr>
              <w:rPr>
                <w:i/>
                <w:iCs/>
              </w:rPr>
            </w:pPr>
            <w:r>
              <w:rPr>
                <w:i/>
                <w:iCs/>
              </w:rPr>
              <w:t>Neem hardware(componenten) over van pagina 1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D0A64BE" w14:textId="6591A65D" w:rsidR="00DD0E53" w:rsidRDefault="00DD0E53" w:rsidP="00DD0E53">
            <w:r>
              <w:t>Is dit een kritisch onderdeel van de bedrijfsvoering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22C7BB65" w14:textId="2190DEBB" w:rsidR="00DD0E53" w:rsidRDefault="5E84332D" w:rsidP="00DD0E53">
            <w:r>
              <w:t>Beveiliging: is dit bijvoorbeeld dubbel beveiligd</w:t>
            </w:r>
            <w:r w:rsidR="4F7D846B">
              <w:t xml:space="preserve"> of</w:t>
            </w:r>
            <w:r>
              <w:t xml:space="preserve">  uitgevoerd? 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636CDA85" w14:textId="43E064B1" w:rsidR="00DD0E53" w:rsidRDefault="00DD0E53" w:rsidP="00DD0E53">
            <w:r>
              <w:t>Is er sprake van een hardware contract?</w:t>
            </w:r>
          </w:p>
        </w:tc>
        <w:tc>
          <w:tcPr>
            <w:tcW w:w="3543" w:type="dxa"/>
            <w:shd w:val="clear" w:color="auto" w:fill="BDD6EE" w:themeFill="accent5" w:themeFillTint="66"/>
          </w:tcPr>
          <w:p w14:paraId="62080F6F" w14:textId="77777777" w:rsidR="00DD0E53" w:rsidRDefault="00DD0E53" w:rsidP="00DD0E53">
            <w:r>
              <w:t xml:space="preserve">Einde datum onderhoudscontract </w:t>
            </w:r>
          </w:p>
        </w:tc>
      </w:tr>
      <w:tr w:rsidR="0068284B" w14:paraId="1C2DE0ED" w14:textId="77777777" w:rsidTr="1C2E1AA8">
        <w:tc>
          <w:tcPr>
            <w:tcW w:w="3681" w:type="dxa"/>
            <w:shd w:val="clear" w:color="auto" w:fill="BDD6EE" w:themeFill="accent5" w:themeFillTint="66"/>
          </w:tcPr>
          <w:p w14:paraId="73BCF73A" w14:textId="24D5CAD2" w:rsidR="0068284B" w:rsidRDefault="0068284B" w:rsidP="0068284B">
            <w:r>
              <w:t>1: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336557F8" w14:textId="77777777" w:rsidR="0068284B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51EC8E26" w14:textId="77777777" w:rsidR="0068284B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7B162576" w14:textId="77777777" w:rsidR="0068284B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1BA82205" w14:textId="77777777" w:rsidR="0068284B" w:rsidRDefault="0068284B" w:rsidP="0068284B"/>
        </w:tc>
      </w:tr>
      <w:tr w:rsidR="0068284B" w14:paraId="064CAD0B" w14:textId="77777777" w:rsidTr="1C2E1AA8">
        <w:tc>
          <w:tcPr>
            <w:tcW w:w="3681" w:type="dxa"/>
            <w:shd w:val="clear" w:color="auto" w:fill="BDD6EE" w:themeFill="accent5" w:themeFillTint="66"/>
          </w:tcPr>
          <w:p w14:paraId="271AA609" w14:textId="38D29ACE" w:rsidR="0068284B" w:rsidRDefault="0068284B" w:rsidP="0068284B">
            <w:r>
              <w:t>2: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4607B1D" w14:textId="77777777" w:rsidR="0068284B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445FEB31" w14:textId="77777777" w:rsidR="0068284B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2ECE809B" w14:textId="77777777" w:rsidR="0068284B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432890ED" w14:textId="77777777" w:rsidR="0068284B" w:rsidRDefault="0068284B" w:rsidP="0068284B"/>
        </w:tc>
      </w:tr>
      <w:tr w:rsidR="0068284B" w14:paraId="6F5A02D4" w14:textId="77777777" w:rsidTr="1C2E1AA8">
        <w:tc>
          <w:tcPr>
            <w:tcW w:w="3681" w:type="dxa"/>
            <w:shd w:val="clear" w:color="auto" w:fill="BDD6EE" w:themeFill="accent5" w:themeFillTint="66"/>
          </w:tcPr>
          <w:p w14:paraId="46972369" w14:textId="02899360" w:rsidR="0068284B" w:rsidRDefault="0068284B" w:rsidP="0068284B">
            <w:r>
              <w:t>3: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F3657A0" w14:textId="77777777" w:rsidR="0068284B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52CC5EDB" w14:textId="77777777" w:rsidR="0068284B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055FC736" w14:textId="77777777" w:rsidR="0068284B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466A1951" w14:textId="77777777" w:rsidR="0068284B" w:rsidRDefault="0068284B" w:rsidP="0068284B"/>
        </w:tc>
      </w:tr>
      <w:tr w:rsidR="0068284B" w14:paraId="4EAD0B08" w14:textId="77777777" w:rsidTr="1C2E1AA8">
        <w:tc>
          <w:tcPr>
            <w:tcW w:w="3681" w:type="dxa"/>
            <w:shd w:val="clear" w:color="auto" w:fill="BDD6EE" w:themeFill="accent5" w:themeFillTint="66"/>
          </w:tcPr>
          <w:p w14:paraId="6B2B6704" w14:textId="72E788BD" w:rsidR="0068284B" w:rsidRDefault="0068284B" w:rsidP="0068284B">
            <w:r>
              <w:t>4: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7B1BE2C9" w14:textId="77777777" w:rsidR="0068284B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77D82D3B" w14:textId="77777777" w:rsidR="0068284B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3B4C2626" w14:textId="77777777" w:rsidR="0068284B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73604110" w14:textId="77777777" w:rsidR="0068284B" w:rsidRDefault="0068284B" w:rsidP="0068284B"/>
        </w:tc>
      </w:tr>
      <w:tr w:rsidR="0068284B" w14:paraId="30B869FA" w14:textId="77777777" w:rsidTr="1C2E1AA8">
        <w:tc>
          <w:tcPr>
            <w:tcW w:w="3681" w:type="dxa"/>
            <w:shd w:val="clear" w:color="auto" w:fill="BDD6EE" w:themeFill="accent5" w:themeFillTint="66"/>
          </w:tcPr>
          <w:p w14:paraId="5F8D146F" w14:textId="3775A3B6" w:rsidR="0068284B" w:rsidRDefault="0068284B" w:rsidP="0068284B">
            <w:r>
              <w:t>5: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255E10F" w14:textId="77777777" w:rsidR="0068284B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73A7C427" w14:textId="77777777" w:rsidR="0068284B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061D05DB" w14:textId="77777777" w:rsidR="0068284B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22765570" w14:textId="77777777" w:rsidR="0068284B" w:rsidRDefault="0068284B" w:rsidP="0068284B"/>
        </w:tc>
      </w:tr>
      <w:tr w:rsidR="0068284B" w14:paraId="4F349BC2" w14:textId="77777777" w:rsidTr="1C2E1AA8">
        <w:tc>
          <w:tcPr>
            <w:tcW w:w="3681" w:type="dxa"/>
            <w:shd w:val="clear" w:color="auto" w:fill="BDD6EE" w:themeFill="accent5" w:themeFillTint="66"/>
          </w:tcPr>
          <w:p w14:paraId="2DC66FD1" w14:textId="371660FF" w:rsidR="0068284B" w:rsidRDefault="0068284B" w:rsidP="0068284B">
            <w:r>
              <w:t>6: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30BC7028" w14:textId="77777777" w:rsidR="0068284B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48277018" w14:textId="77777777" w:rsidR="0068284B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2C042016" w14:textId="77777777" w:rsidR="0068284B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354FBDE4" w14:textId="77777777" w:rsidR="0068284B" w:rsidRDefault="0068284B" w:rsidP="0068284B"/>
        </w:tc>
      </w:tr>
      <w:tr w:rsidR="0068284B" w14:paraId="4A8A8907" w14:textId="77777777" w:rsidTr="1C2E1AA8">
        <w:tc>
          <w:tcPr>
            <w:tcW w:w="3681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04849B4" w14:textId="7093F558" w:rsidR="0068284B" w:rsidRDefault="0068284B" w:rsidP="0068284B">
            <w:r>
              <w:t>7: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0404B44" w14:textId="77777777" w:rsidR="0068284B" w:rsidRDefault="0068284B" w:rsidP="0068284B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D94577B" w14:textId="77777777" w:rsidR="0068284B" w:rsidRDefault="0068284B" w:rsidP="0068284B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EECD31D" w14:textId="77777777" w:rsidR="0068284B" w:rsidRDefault="0068284B" w:rsidP="0068284B"/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E6BD9AD" w14:textId="77777777" w:rsidR="0068284B" w:rsidRDefault="0068284B" w:rsidP="0068284B"/>
        </w:tc>
      </w:tr>
      <w:tr w:rsidR="0068284B" w14:paraId="7D2215B6" w14:textId="77777777" w:rsidTr="1C2E1AA8">
        <w:tblPrEx>
          <w:shd w:val="clear" w:color="auto" w:fill="auto"/>
        </w:tblPrEx>
        <w:tc>
          <w:tcPr>
            <w:tcW w:w="3681" w:type="dxa"/>
            <w:shd w:val="clear" w:color="auto" w:fill="BDD6EE" w:themeFill="accent5" w:themeFillTint="66"/>
          </w:tcPr>
          <w:p w14:paraId="3FB7C0D0" w14:textId="77382195" w:rsidR="0068284B" w:rsidRPr="002C6180" w:rsidRDefault="0068284B" w:rsidP="0068284B">
            <w:r>
              <w:t>8: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076CBB4A" w14:textId="77777777" w:rsidR="0068284B" w:rsidRPr="002C6180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7159C38C" w14:textId="77777777" w:rsidR="0068284B" w:rsidRPr="002C6180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1BAFBE82" w14:textId="77777777" w:rsidR="0068284B" w:rsidRPr="002C6180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402C4363" w14:textId="77777777" w:rsidR="0068284B" w:rsidRPr="002C6180" w:rsidRDefault="0068284B" w:rsidP="0068284B"/>
        </w:tc>
      </w:tr>
      <w:tr w:rsidR="0068284B" w14:paraId="6E754877" w14:textId="77777777" w:rsidTr="1C2E1AA8">
        <w:tblPrEx>
          <w:shd w:val="clear" w:color="auto" w:fill="auto"/>
        </w:tblPrEx>
        <w:tc>
          <w:tcPr>
            <w:tcW w:w="3681" w:type="dxa"/>
            <w:shd w:val="clear" w:color="auto" w:fill="BDD6EE" w:themeFill="accent5" w:themeFillTint="66"/>
          </w:tcPr>
          <w:p w14:paraId="1FA7E4C6" w14:textId="3F6D51A2" w:rsidR="0068284B" w:rsidRPr="002C6180" w:rsidRDefault="0068284B" w:rsidP="0068284B">
            <w:r>
              <w:t>9: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07004AF0" w14:textId="77777777" w:rsidR="0068284B" w:rsidRPr="002C6180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314785D9" w14:textId="77777777" w:rsidR="0068284B" w:rsidRPr="002C6180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1FE69333" w14:textId="77777777" w:rsidR="0068284B" w:rsidRPr="002C6180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6BA9DC4C" w14:textId="77777777" w:rsidR="0068284B" w:rsidRPr="002C6180" w:rsidRDefault="0068284B" w:rsidP="0068284B"/>
        </w:tc>
      </w:tr>
      <w:tr w:rsidR="0068284B" w14:paraId="2E465EB3" w14:textId="77777777" w:rsidTr="1C2E1AA8">
        <w:tblPrEx>
          <w:shd w:val="clear" w:color="auto" w:fill="auto"/>
        </w:tblPrEx>
        <w:tc>
          <w:tcPr>
            <w:tcW w:w="3681" w:type="dxa"/>
            <w:shd w:val="clear" w:color="auto" w:fill="BDD6EE" w:themeFill="accent5" w:themeFillTint="66"/>
          </w:tcPr>
          <w:p w14:paraId="2469FCFC" w14:textId="5FE17B1B" w:rsidR="0068284B" w:rsidRPr="002C6180" w:rsidRDefault="0068284B" w:rsidP="0068284B">
            <w:r>
              <w:t>10: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11B1DDA" w14:textId="77777777" w:rsidR="0068284B" w:rsidRPr="002C6180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5854E08D" w14:textId="77777777" w:rsidR="0068284B" w:rsidRPr="002C6180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4B376F71" w14:textId="77777777" w:rsidR="0068284B" w:rsidRPr="002C6180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28BB234F" w14:textId="77777777" w:rsidR="0068284B" w:rsidRPr="002C6180" w:rsidRDefault="0068284B" w:rsidP="0068284B"/>
        </w:tc>
      </w:tr>
      <w:tr w:rsidR="0068284B" w14:paraId="6BF4B27E" w14:textId="77777777" w:rsidTr="1C2E1AA8">
        <w:tblPrEx>
          <w:shd w:val="clear" w:color="auto" w:fill="auto"/>
        </w:tblPrEx>
        <w:tc>
          <w:tcPr>
            <w:tcW w:w="3681" w:type="dxa"/>
            <w:shd w:val="clear" w:color="auto" w:fill="BDD6EE" w:themeFill="accent5" w:themeFillTint="66"/>
          </w:tcPr>
          <w:p w14:paraId="5CABBA10" w14:textId="683CB10B" w:rsidR="0068284B" w:rsidRPr="002C6180" w:rsidRDefault="0068284B" w:rsidP="0068284B">
            <w:r>
              <w:t>11: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430DEB21" w14:textId="77777777" w:rsidR="0068284B" w:rsidRPr="002C6180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0802195F" w14:textId="77777777" w:rsidR="0068284B" w:rsidRPr="002C6180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539416D2" w14:textId="77777777" w:rsidR="0068284B" w:rsidRPr="002C6180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733C50CD" w14:textId="77777777" w:rsidR="0068284B" w:rsidRPr="002C6180" w:rsidRDefault="0068284B" w:rsidP="0068284B"/>
        </w:tc>
      </w:tr>
      <w:tr w:rsidR="0068284B" w14:paraId="36B11DB2" w14:textId="77777777" w:rsidTr="1C2E1AA8">
        <w:tblPrEx>
          <w:shd w:val="clear" w:color="auto" w:fill="auto"/>
        </w:tblPrEx>
        <w:tc>
          <w:tcPr>
            <w:tcW w:w="3681" w:type="dxa"/>
            <w:shd w:val="clear" w:color="auto" w:fill="BDD6EE" w:themeFill="accent5" w:themeFillTint="66"/>
          </w:tcPr>
          <w:p w14:paraId="25708CE0" w14:textId="7B60E4F5" w:rsidR="0068284B" w:rsidRPr="002C6180" w:rsidRDefault="0068284B" w:rsidP="0068284B">
            <w:r>
              <w:t>12: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69D94603" w14:textId="77777777" w:rsidR="0068284B" w:rsidRPr="002C6180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4F5FDCB9" w14:textId="77777777" w:rsidR="0068284B" w:rsidRPr="002C6180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2BA373CF" w14:textId="77777777" w:rsidR="0068284B" w:rsidRPr="002C6180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389E946E" w14:textId="77777777" w:rsidR="0068284B" w:rsidRPr="002C6180" w:rsidRDefault="0068284B" w:rsidP="0068284B"/>
        </w:tc>
      </w:tr>
      <w:tr w:rsidR="0068284B" w14:paraId="2BCD254C" w14:textId="77777777" w:rsidTr="1C2E1AA8">
        <w:tblPrEx>
          <w:shd w:val="clear" w:color="auto" w:fill="auto"/>
        </w:tblPrEx>
        <w:tc>
          <w:tcPr>
            <w:tcW w:w="3681" w:type="dxa"/>
            <w:shd w:val="clear" w:color="auto" w:fill="BDD6EE" w:themeFill="accent5" w:themeFillTint="66"/>
          </w:tcPr>
          <w:p w14:paraId="43CD186B" w14:textId="4F3C95C5" w:rsidR="0068284B" w:rsidRPr="002C6180" w:rsidRDefault="0068284B" w:rsidP="0068284B">
            <w:r>
              <w:t>13: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2E2EAA26" w14:textId="77777777" w:rsidR="0068284B" w:rsidRPr="002C6180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4F422F26" w14:textId="77777777" w:rsidR="0068284B" w:rsidRPr="002C6180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39179940" w14:textId="77777777" w:rsidR="0068284B" w:rsidRPr="002C6180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595EFAEC" w14:textId="77777777" w:rsidR="0068284B" w:rsidRPr="002C6180" w:rsidRDefault="0068284B" w:rsidP="0068284B"/>
        </w:tc>
      </w:tr>
      <w:tr w:rsidR="0068284B" w14:paraId="7D92BAB6" w14:textId="77777777" w:rsidTr="1C2E1AA8">
        <w:tblPrEx>
          <w:shd w:val="clear" w:color="auto" w:fill="auto"/>
        </w:tblPrEx>
        <w:tc>
          <w:tcPr>
            <w:tcW w:w="3681" w:type="dxa"/>
            <w:shd w:val="clear" w:color="auto" w:fill="BDD6EE" w:themeFill="accent5" w:themeFillTint="66"/>
          </w:tcPr>
          <w:p w14:paraId="781CAE38" w14:textId="624A8FB0" w:rsidR="0068284B" w:rsidRPr="002C6180" w:rsidRDefault="0068284B" w:rsidP="0068284B">
            <w:r>
              <w:t>14: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7F54A3D5" w14:textId="77777777" w:rsidR="0068284B" w:rsidRPr="002C6180" w:rsidRDefault="0068284B" w:rsidP="0068284B"/>
        </w:tc>
        <w:tc>
          <w:tcPr>
            <w:tcW w:w="2268" w:type="dxa"/>
            <w:shd w:val="clear" w:color="auto" w:fill="BDD6EE" w:themeFill="accent5" w:themeFillTint="66"/>
          </w:tcPr>
          <w:p w14:paraId="6D1E2E91" w14:textId="77777777" w:rsidR="0068284B" w:rsidRPr="002C6180" w:rsidRDefault="0068284B" w:rsidP="0068284B"/>
        </w:tc>
        <w:tc>
          <w:tcPr>
            <w:tcW w:w="2410" w:type="dxa"/>
            <w:shd w:val="clear" w:color="auto" w:fill="BDD6EE" w:themeFill="accent5" w:themeFillTint="66"/>
          </w:tcPr>
          <w:p w14:paraId="39ED6B2F" w14:textId="77777777" w:rsidR="0068284B" w:rsidRPr="002C6180" w:rsidRDefault="0068284B" w:rsidP="0068284B"/>
        </w:tc>
        <w:tc>
          <w:tcPr>
            <w:tcW w:w="3543" w:type="dxa"/>
            <w:shd w:val="clear" w:color="auto" w:fill="BDD6EE" w:themeFill="accent5" w:themeFillTint="66"/>
          </w:tcPr>
          <w:p w14:paraId="6435C350" w14:textId="77777777" w:rsidR="0068284B" w:rsidRPr="002C6180" w:rsidRDefault="0068284B" w:rsidP="0068284B"/>
        </w:tc>
      </w:tr>
    </w:tbl>
    <w:p w14:paraId="7D7EEF79" w14:textId="6DB5F21B" w:rsidR="00854623" w:rsidRDefault="00854623" w:rsidP="001A3EFE"/>
    <w:sectPr w:rsidR="00854623" w:rsidSect="00C92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BC133" w14:textId="77777777" w:rsidR="00D46637" w:rsidRDefault="00D46637" w:rsidP="00022480">
      <w:pPr>
        <w:spacing w:after="0" w:line="240" w:lineRule="auto"/>
      </w:pPr>
      <w:r>
        <w:separator/>
      </w:r>
    </w:p>
  </w:endnote>
  <w:endnote w:type="continuationSeparator" w:id="0">
    <w:p w14:paraId="7561A594" w14:textId="77777777" w:rsidR="00D46637" w:rsidRDefault="00D46637" w:rsidP="00022480">
      <w:pPr>
        <w:spacing w:after="0" w:line="240" w:lineRule="auto"/>
      </w:pPr>
      <w:r>
        <w:continuationSeparator/>
      </w:r>
    </w:p>
  </w:endnote>
  <w:endnote w:type="continuationNotice" w:id="1">
    <w:p w14:paraId="07BBE8F5" w14:textId="77777777" w:rsidR="00D46637" w:rsidRDefault="00D46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49261" w14:textId="77777777" w:rsidR="0013152B" w:rsidRDefault="001315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90240" w14:textId="77777777" w:rsidR="0013152B" w:rsidRDefault="001315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A7E1C" w14:textId="77777777" w:rsidR="0013152B" w:rsidRDefault="001315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22384" w14:textId="77777777" w:rsidR="00D46637" w:rsidRDefault="00D46637" w:rsidP="00022480">
      <w:pPr>
        <w:spacing w:after="0" w:line="240" w:lineRule="auto"/>
      </w:pPr>
      <w:r>
        <w:separator/>
      </w:r>
    </w:p>
  </w:footnote>
  <w:footnote w:type="continuationSeparator" w:id="0">
    <w:p w14:paraId="632AE7A7" w14:textId="77777777" w:rsidR="00D46637" w:rsidRDefault="00D46637" w:rsidP="00022480">
      <w:pPr>
        <w:spacing w:after="0" w:line="240" w:lineRule="auto"/>
      </w:pPr>
      <w:r>
        <w:continuationSeparator/>
      </w:r>
    </w:p>
  </w:footnote>
  <w:footnote w:type="continuationNotice" w:id="1">
    <w:p w14:paraId="7A2642D8" w14:textId="77777777" w:rsidR="00D46637" w:rsidRDefault="00D46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6BC45" w14:textId="77777777" w:rsidR="0013152B" w:rsidRDefault="001315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1B81F" w14:textId="73972700" w:rsidR="00330D6C" w:rsidRDefault="0013152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25309" wp14:editId="79E9E0E9">
          <wp:simplePos x="0" y="0"/>
          <wp:positionH relativeFrom="margin">
            <wp:posOffset>8213725</wp:posOffset>
          </wp:positionH>
          <wp:positionV relativeFrom="margin">
            <wp:posOffset>-605790</wp:posOffset>
          </wp:positionV>
          <wp:extent cx="988060" cy="499110"/>
          <wp:effectExtent l="0" t="0" r="254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D6C">
      <w:rPr>
        <w:noProof/>
      </w:rPr>
      <w:drawing>
        <wp:inline distT="0" distB="0" distL="0" distR="0" wp14:anchorId="2687C366" wp14:editId="10FFA7DD">
          <wp:extent cx="1295308" cy="777240"/>
          <wp:effectExtent l="0" t="0" r="635" b="3810"/>
          <wp:docPr id="2" name="Picture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521" cy="791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816DF" w14:textId="77777777" w:rsidR="0013152B" w:rsidRDefault="001315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75"/>
    <w:rsid w:val="0001026E"/>
    <w:rsid w:val="00022480"/>
    <w:rsid w:val="0002599E"/>
    <w:rsid w:val="00030B03"/>
    <w:rsid w:val="000403A9"/>
    <w:rsid w:val="00066CD1"/>
    <w:rsid w:val="0008015F"/>
    <w:rsid w:val="00084EEF"/>
    <w:rsid w:val="000A6EE9"/>
    <w:rsid w:val="000D1885"/>
    <w:rsid w:val="000F1EFE"/>
    <w:rsid w:val="001009F2"/>
    <w:rsid w:val="00101915"/>
    <w:rsid w:val="0010250F"/>
    <w:rsid w:val="00105B9E"/>
    <w:rsid w:val="00117861"/>
    <w:rsid w:val="0013152B"/>
    <w:rsid w:val="00133DD4"/>
    <w:rsid w:val="00135575"/>
    <w:rsid w:val="001368B6"/>
    <w:rsid w:val="00137B59"/>
    <w:rsid w:val="0015180E"/>
    <w:rsid w:val="00163BC3"/>
    <w:rsid w:val="001733DF"/>
    <w:rsid w:val="00182BD9"/>
    <w:rsid w:val="00192E06"/>
    <w:rsid w:val="001A1928"/>
    <w:rsid w:val="001A3793"/>
    <w:rsid w:val="001A3EFE"/>
    <w:rsid w:val="001C0B45"/>
    <w:rsid w:val="001C1D92"/>
    <w:rsid w:val="001C3124"/>
    <w:rsid w:val="001D5030"/>
    <w:rsid w:val="001D772E"/>
    <w:rsid w:val="001F0A5F"/>
    <w:rsid w:val="00203FB6"/>
    <w:rsid w:val="002203BF"/>
    <w:rsid w:val="002259A1"/>
    <w:rsid w:val="0023564A"/>
    <w:rsid w:val="00251C13"/>
    <w:rsid w:val="0025428E"/>
    <w:rsid w:val="002A10CD"/>
    <w:rsid w:val="002A7906"/>
    <w:rsid w:val="002B1259"/>
    <w:rsid w:val="002C3E3D"/>
    <w:rsid w:val="002C6180"/>
    <w:rsid w:val="002D3B13"/>
    <w:rsid w:val="002E33E9"/>
    <w:rsid w:val="00301961"/>
    <w:rsid w:val="003020DD"/>
    <w:rsid w:val="00302D50"/>
    <w:rsid w:val="0031446A"/>
    <w:rsid w:val="00314EBC"/>
    <w:rsid w:val="003225AB"/>
    <w:rsid w:val="00330D6C"/>
    <w:rsid w:val="00331C41"/>
    <w:rsid w:val="00344F5A"/>
    <w:rsid w:val="00345992"/>
    <w:rsid w:val="003819FD"/>
    <w:rsid w:val="00390CE7"/>
    <w:rsid w:val="00396930"/>
    <w:rsid w:val="003B0073"/>
    <w:rsid w:val="003B5DF3"/>
    <w:rsid w:val="003C5FB3"/>
    <w:rsid w:val="003D404D"/>
    <w:rsid w:val="003E3919"/>
    <w:rsid w:val="003E5E86"/>
    <w:rsid w:val="003F29DB"/>
    <w:rsid w:val="003F5472"/>
    <w:rsid w:val="003F6361"/>
    <w:rsid w:val="00407429"/>
    <w:rsid w:val="00412702"/>
    <w:rsid w:val="00416181"/>
    <w:rsid w:val="004162A6"/>
    <w:rsid w:val="0042152A"/>
    <w:rsid w:val="00430118"/>
    <w:rsid w:val="00433CA8"/>
    <w:rsid w:val="00433E56"/>
    <w:rsid w:val="00447E08"/>
    <w:rsid w:val="00496D81"/>
    <w:rsid w:val="004C4E49"/>
    <w:rsid w:val="004C533A"/>
    <w:rsid w:val="004C7C0F"/>
    <w:rsid w:val="00510ED2"/>
    <w:rsid w:val="00517FBF"/>
    <w:rsid w:val="005270FB"/>
    <w:rsid w:val="00536F66"/>
    <w:rsid w:val="00547E5C"/>
    <w:rsid w:val="00575D1E"/>
    <w:rsid w:val="00575EB8"/>
    <w:rsid w:val="00582135"/>
    <w:rsid w:val="005836B3"/>
    <w:rsid w:val="005C36E3"/>
    <w:rsid w:val="005C5E16"/>
    <w:rsid w:val="005F41ED"/>
    <w:rsid w:val="006136A5"/>
    <w:rsid w:val="00642270"/>
    <w:rsid w:val="00661CAD"/>
    <w:rsid w:val="00663AA9"/>
    <w:rsid w:val="006775F2"/>
    <w:rsid w:val="0068284B"/>
    <w:rsid w:val="00697893"/>
    <w:rsid w:val="006C74F4"/>
    <w:rsid w:val="006D1326"/>
    <w:rsid w:val="006D365B"/>
    <w:rsid w:val="006D45A9"/>
    <w:rsid w:val="006E6BA2"/>
    <w:rsid w:val="006F755C"/>
    <w:rsid w:val="00704AC1"/>
    <w:rsid w:val="0071368D"/>
    <w:rsid w:val="00730865"/>
    <w:rsid w:val="007402B6"/>
    <w:rsid w:val="00744E46"/>
    <w:rsid w:val="00756FA2"/>
    <w:rsid w:val="007655C8"/>
    <w:rsid w:val="0078043C"/>
    <w:rsid w:val="007B55F9"/>
    <w:rsid w:val="007C386A"/>
    <w:rsid w:val="007C5CB9"/>
    <w:rsid w:val="00811A18"/>
    <w:rsid w:val="00816DE0"/>
    <w:rsid w:val="00837E5E"/>
    <w:rsid w:val="00854623"/>
    <w:rsid w:val="008935C4"/>
    <w:rsid w:val="008A1898"/>
    <w:rsid w:val="008B6B01"/>
    <w:rsid w:val="008C4337"/>
    <w:rsid w:val="008F0231"/>
    <w:rsid w:val="00940B12"/>
    <w:rsid w:val="00977E9D"/>
    <w:rsid w:val="00985A63"/>
    <w:rsid w:val="00987850"/>
    <w:rsid w:val="00991455"/>
    <w:rsid w:val="00991FD9"/>
    <w:rsid w:val="009A044B"/>
    <w:rsid w:val="009C44C7"/>
    <w:rsid w:val="009C5AA4"/>
    <w:rsid w:val="009E6225"/>
    <w:rsid w:val="009E7731"/>
    <w:rsid w:val="00A03689"/>
    <w:rsid w:val="00A15271"/>
    <w:rsid w:val="00A171B7"/>
    <w:rsid w:val="00A44B08"/>
    <w:rsid w:val="00A5080D"/>
    <w:rsid w:val="00A566D1"/>
    <w:rsid w:val="00A64491"/>
    <w:rsid w:val="00A81F52"/>
    <w:rsid w:val="00AA026E"/>
    <w:rsid w:val="00AB79E4"/>
    <w:rsid w:val="00AC138F"/>
    <w:rsid w:val="00AC6EB5"/>
    <w:rsid w:val="00AD45FA"/>
    <w:rsid w:val="00B40593"/>
    <w:rsid w:val="00B74187"/>
    <w:rsid w:val="00B92624"/>
    <w:rsid w:val="00BD20D6"/>
    <w:rsid w:val="00BD3BB2"/>
    <w:rsid w:val="00BE0A72"/>
    <w:rsid w:val="00C36E27"/>
    <w:rsid w:val="00C54194"/>
    <w:rsid w:val="00C54716"/>
    <w:rsid w:val="00C929E8"/>
    <w:rsid w:val="00CC2215"/>
    <w:rsid w:val="00CD0771"/>
    <w:rsid w:val="00CF2F39"/>
    <w:rsid w:val="00D016B6"/>
    <w:rsid w:val="00D04CB4"/>
    <w:rsid w:val="00D07C66"/>
    <w:rsid w:val="00D10506"/>
    <w:rsid w:val="00D23D55"/>
    <w:rsid w:val="00D3215D"/>
    <w:rsid w:val="00D32630"/>
    <w:rsid w:val="00D4419E"/>
    <w:rsid w:val="00D46637"/>
    <w:rsid w:val="00D46970"/>
    <w:rsid w:val="00D6287B"/>
    <w:rsid w:val="00D663D9"/>
    <w:rsid w:val="00D67492"/>
    <w:rsid w:val="00D843C4"/>
    <w:rsid w:val="00D845F6"/>
    <w:rsid w:val="00D85B17"/>
    <w:rsid w:val="00D92B7C"/>
    <w:rsid w:val="00D93095"/>
    <w:rsid w:val="00D9519F"/>
    <w:rsid w:val="00DA0586"/>
    <w:rsid w:val="00DA4899"/>
    <w:rsid w:val="00DC2CD9"/>
    <w:rsid w:val="00DC6F9E"/>
    <w:rsid w:val="00DD0E53"/>
    <w:rsid w:val="00DE4995"/>
    <w:rsid w:val="00DE7222"/>
    <w:rsid w:val="00E04028"/>
    <w:rsid w:val="00E112A6"/>
    <w:rsid w:val="00E4399F"/>
    <w:rsid w:val="00E462C7"/>
    <w:rsid w:val="00E46A8E"/>
    <w:rsid w:val="00E62B12"/>
    <w:rsid w:val="00E728F8"/>
    <w:rsid w:val="00EC0E3A"/>
    <w:rsid w:val="00ED6A86"/>
    <w:rsid w:val="00F05331"/>
    <w:rsid w:val="00F06AB5"/>
    <w:rsid w:val="00F44D18"/>
    <w:rsid w:val="00F554A6"/>
    <w:rsid w:val="00F667D3"/>
    <w:rsid w:val="00FA0C99"/>
    <w:rsid w:val="00FA4467"/>
    <w:rsid w:val="00FB3953"/>
    <w:rsid w:val="00FD0417"/>
    <w:rsid w:val="00FE264A"/>
    <w:rsid w:val="00FF0CEE"/>
    <w:rsid w:val="00FF58DD"/>
    <w:rsid w:val="01AFFBBD"/>
    <w:rsid w:val="08D86896"/>
    <w:rsid w:val="0A5F4514"/>
    <w:rsid w:val="0A85B82A"/>
    <w:rsid w:val="0D28CF8B"/>
    <w:rsid w:val="0D91B787"/>
    <w:rsid w:val="1240EC2A"/>
    <w:rsid w:val="12DA26BF"/>
    <w:rsid w:val="13572883"/>
    <w:rsid w:val="19D84D8C"/>
    <w:rsid w:val="1C2E1AA8"/>
    <w:rsid w:val="1E81B44D"/>
    <w:rsid w:val="1F79BD28"/>
    <w:rsid w:val="1F8A920F"/>
    <w:rsid w:val="249CF602"/>
    <w:rsid w:val="283FED66"/>
    <w:rsid w:val="28432BA0"/>
    <w:rsid w:val="2888E780"/>
    <w:rsid w:val="2D380165"/>
    <w:rsid w:val="2EBC7DBE"/>
    <w:rsid w:val="2ED3D1C6"/>
    <w:rsid w:val="33127477"/>
    <w:rsid w:val="33C4D0EA"/>
    <w:rsid w:val="3C2E6CC0"/>
    <w:rsid w:val="429DAE44"/>
    <w:rsid w:val="44494439"/>
    <w:rsid w:val="449FF66D"/>
    <w:rsid w:val="46E538AD"/>
    <w:rsid w:val="4743AC18"/>
    <w:rsid w:val="4864E25A"/>
    <w:rsid w:val="4F7D846B"/>
    <w:rsid w:val="4FA4BB33"/>
    <w:rsid w:val="500EF91E"/>
    <w:rsid w:val="52BBBF94"/>
    <w:rsid w:val="536DEF34"/>
    <w:rsid w:val="5435418D"/>
    <w:rsid w:val="55F36056"/>
    <w:rsid w:val="574C8692"/>
    <w:rsid w:val="57558AEA"/>
    <w:rsid w:val="59B8978E"/>
    <w:rsid w:val="5B877ABD"/>
    <w:rsid w:val="5E84332D"/>
    <w:rsid w:val="62A59BD1"/>
    <w:rsid w:val="647A6468"/>
    <w:rsid w:val="6792C614"/>
    <w:rsid w:val="6BDDFED6"/>
    <w:rsid w:val="7133C437"/>
    <w:rsid w:val="72B07A90"/>
    <w:rsid w:val="787CEA84"/>
    <w:rsid w:val="7B0DB58A"/>
    <w:rsid w:val="7C87D0C9"/>
    <w:rsid w:val="7DE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4C64"/>
  <w15:chartTrackingRefBased/>
  <w15:docId w15:val="{36D6AE9A-D5DD-481F-8BFF-C7E6183F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color w:val="0B3B60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2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2480"/>
  </w:style>
  <w:style w:type="paragraph" w:styleId="Voettekst">
    <w:name w:val="footer"/>
    <w:basedOn w:val="Standaard"/>
    <w:link w:val="VoettekstChar"/>
    <w:uiPriority w:val="99"/>
    <w:unhideWhenUsed/>
    <w:rsid w:val="0002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2480"/>
  </w:style>
  <w:style w:type="paragraph" w:customStyle="1" w:styleId="paragraph">
    <w:name w:val="paragraph"/>
    <w:basedOn w:val="Standaard"/>
    <w:rsid w:val="001D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1D5030"/>
  </w:style>
  <w:style w:type="character" w:customStyle="1" w:styleId="eop">
    <w:name w:val="eop"/>
    <w:basedOn w:val="Standaardalinea-lettertype"/>
    <w:rsid w:val="001D5030"/>
  </w:style>
  <w:style w:type="paragraph" w:styleId="Revisie">
    <w:name w:val="Revision"/>
    <w:hidden/>
    <w:uiPriority w:val="99"/>
    <w:semiHidden/>
    <w:rsid w:val="001D5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1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22692-8946-4218-98b9-72117fea3b15" xsi:nil="true"/>
    <lcf76f155ced4ddcb4097134ff3c332f xmlns="7276d05d-2de0-4707-98c3-67a765743337">
      <Terms xmlns="http://schemas.microsoft.com/office/infopath/2007/PartnerControls"/>
    </lcf76f155ced4ddcb4097134ff3c332f>
    <SharedWithUsers xmlns="c3b22692-8946-4218-98b9-72117fea3b15">
      <UserInfo>
        <DisplayName>Rob de Goede</DisplayName>
        <AccountId>12</AccountId>
        <AccountType/>
      </UserInfo>
      <UserInfo>
        <DisplayName>Marijke Dorresteijn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A580404831C42AFC75FB52B06984C" ma:contentTypeVersion="14" ma:contentTypeDescription="Een nieuw document maken." ma:contentTypeScope="" ma:versionID="3840839f6e645bc9cf54b465232b2ad4">
  <xsd:schema xmlns:xsd="http://www.w3.org/2001/XMLSchema" xmlns:xs="http://www.w3.org/2001/XMLSchema" xmlns:p="http://schemas.microsoft.com/office/2006/metadata/properties" xmlns:ns2="7276d05d-2de0-4707-98c3-67a765743337" xmlns:ns3="c3b22692-8946-4218-98b9-72117fea3b15" targetNamespace="http://schemas.microsoft.com/office/2006/metadata/properties" ma:root="true" ma:fieldsID="b7306173d9237a3c43a376dc5269ef0d" ns2:_="" ns3:_="">
    <xsd:import namespace="7276d05d-2de0-4707-98c3-67a765743337"/>
    <xsd:import namespace="c3b22692-8946-4218-98b9-72117fea3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6d05d-2de0-4707-98c3-67a76574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df16c215-902b-4987-88b3-f6bd58262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22692-8946-4218-98b9-72117fea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9b9c0b-74bb-47cf-9db9-38b715ef4b74}" ma:internalName="TaxCatchAll" ma:showField="CatchAllData" ma:web="c3b22692-8946-4218-98b9-72117fea3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32CB8-70BA-4DD1-B3E7-126ACBBEF2FD}">
  <ds:schemaRefs>
    <ds:schemaRef ds:uri="http://schemas.microsoft.com/office/2006/metadata/properties"/>
    <ds:schemaRef ds:uri="http://schemas.microsoft.com/office/infopath/2007/PartnerControls"/>
    <ds:schemaRef ds:uri="c3b22692-8946-4218-98b9-72117fea3b15"/>
    <ds:schemaRef ds:uri="7276d05d-2de0-4707-98c3-67a765743337"/>
  </ds:schemaRefs>
</ds:datastoreItem>
</file>

<file path=customXml/itemProps2.xml><?xml version="1.0" encoding="utf-8"?>
<ds:datastoreItem xmlns:ds="http://schemas.openxmlformats.org/officeDocument/2006/customXml" ds:itemID="{8B88E28B-B881-4B17-B3FA-566ECA1E6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5D142-1D1A-4DCB-8C7E-DBF5AE41F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6d05d-2de0-4707-98c3-67a765743337"/>
    <ds:schemaRef ds:uri="c3b22692-8946-4218-98b9-72117fea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Gerwin Otten</dc:creator>
  <cp:keywords/>
  <dc:description/>
  <cp:lastModifiedBy>Gerwin Otten</cp:lastModifiedBy>
  <cp:revision>185</cp:revision>
  <dcterms:created xsi:type="dcterms:W3CDTF">2023-02-09T08:01:00Z</dcterms:created>
  <dcterms:modified xsi:type="dcterms:W3CDTF">2023-06-05T14:15:00Z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0x01010013AA580404831C42AFC75FB52B06984C</vt:lpwstr>
  </property>
  <property fmtid="{D5CDD505-2E9C-101B-9397-08002B2CF9AE}" pid="3" name="MediaServiceImageTags">
    <vt:lpwstr/>
  </property>
</Properties>
</file>