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64DC8" w14:textId="77777777" w:rsidR="00DF14A3" w:rsidRDefault="00DF14A3" w:rsidP="00DF14A3">
      <w:pPr>
        <w:rPr>
          <w:szCs w:val="18"/>
        </w:rPr>
      </w:pPr>
      <w:r w:rsidRPr="00C1046B">
        <w:rPr>
          <w:szCs w:val="18"/>
        </w:rPr>
        <w:t>Geachte Voorzitter,</w:t>
      </w:r>
    </w:p>
    <w:p w14:paraId="16629DF1" w14:textId="77777777" w:rsidR="00DF14A3" w:rsidRPr="00C1046B" w:rsidRDefault="00DF14A3" w:rsidP="00DF14A3">
      <w:pPr>
        <w:rPr>
          <w:szCs w:val="18"/>
        </w:rPr>
      </w:pPr>
    </w:p>
    <w:p w14:paraId="6051E770" w14:textId="202D8838" w:rsidR="00DF14A3" w:rsidRDefault="00DF14A3" w:rsidP="00DF14A3">
      <w:pPr>
        <w:rPr>
          <w:szCs w:val="18"/>
        </w:rPr>
      </w:pPr>
      <w:r w:rsidRPr="00C1046B">
        <w:rPr>
          <w:szCs w:val="18"/>
        </w:rPr>
        <w:t xml:space="preserve">Afgelopen week </w:t>
      </w:r>
      <w:r>
        <w:rPr>
          <w:szCs w:val="18"/>
        </w:rPr>
        <w:t xml:space="preserve">heb ik van verschillende organisaties verzoeken ontvangen </w:t>
      </w:r>
      <w:r w:rsidRPr="00C1046B">
        <w:rPr>
          <w:szCs w:val="18"/>
        </w:rPr>
        <w:t xml:space="preserve">om de </w:t>
      </w:r>
      <w:r>
        <w:rPr>
          <w:szCs w:val="18"/>
        </w:rPr>
        <w:t>uitrijdperiode</w:t>
      </w:r>
      <w:r w:rsidRPr="00C1046B">
        <w:rPr>
          <w:szCs w:val="18"/>
        </w:rPr>
        <w:t xml:space="preserve"> voor dierlijke mest te verlengen. </w:t>
      </w:r>
      <w:r>
        <w:rPr>
          <w:szCs w:val="18"/>
        </w:rPr>
        <w:t>D</w:t>
      </w:r>
      <w:r w:rsidR="00EC6FE6">
        <w:rPr>
          <w:szCs w:val="18"/>
        </w:rPr>
        <w:t>oor d</w:t>
      </w:r>
      <w:r>
        <w:rPr>
          <w:szCs w:val="18"/>
        </w:rPr>
        <w:t xml:space="preserve">e natte zomermaanden </w:t>
      </w:r>
      <w:r w:rsidR="00EC6FE6">
        <w:rPr>
          <w:szCs w:val="18"/>
        </w:rPr>
        <w:t>hebben</w:t>
      </w:r>
      <w:r>
        <w:rPr>
          <w:szCs w:val="18"/>
        </w:rPr>
        <w:t xml:space="preserve"> veel landbouwers</w:t>
      </w:r>
      <w:r w:rsidR="000E73C6">
        <w:rPr>
          <w:szCs w:val="18"/>
        </w:rPr>
        <w:t xml:space="preserve"> </w:t>
      </w:r>
      <w:r w:rsidR="00EC6FE6">
        <w:rPr>
          <w:szCs w:val="18"/>
        </w:rPr>
        <w:t xml:space="preserve">in </w:t>
      </w:r>
      <w:r>
        <w:rPr>
          <w:szCs w:val="18"/>
        </w:rPr>
        <w:t xml:space="preserve">de voorschreven </w:t>
      </w:r>
      <w:r w:rsidR="00EC6FE6">
        <w:rPr>
          <w:szCs w:val="18"/>
        </w:rPr>
        <w:t>uitrijdperiode minder mest kunnen uitrijden</w:t>
      </w:r>
      <w:r>
        <w:rPr>
          <w:szCs w:val="18"/>
        </w:rPr>
        <w:t>. Met deze brief licht ik toe hoe ik met deze verzoeken ben omgegaan.</w:t>
      </w:r>
    </w:p>
    <w:p w14:paraId="41289911" w14:textId="77777777" w:rsidR="00DF14A3" w:rsidRDefault="00DF14A3" w:rsidP="00DF14A3">
      <w:pPr>
        <w:rPr>
          <w:b/>
          <w:bCs/>
          <w:szCs w:val="18"/>
        </w:rPr>
      </w:pPr>
    </w:p>
    <w:p w14:paraId="4D84F1CC" w14:textId="77777777" w:rsidR="00DF14A3" w:rsidRPr="006D1A5F" w:rsidRDefault="00DF14A3" w:rsidP="00DF14A3">
      <w:pPr>
        <w:rPr>
          <w:b/>
          <w:bCs/>
          <w:szCs w:val="18"/>
        </w:rPr>
      </w:pPr>
      <w:r w:rsidRPr="006D1A5F">
        <w:rPr>
          <w:b/>
          <w:bCs/>
          <w:szCs w:val="18"/>
        </w:rPr>
        <w:t>Verzoek verlengen van uitrij</w:t>
      </w:r>
      <w:r>
        <w:rPr>
          <w:b/>
          <w:bCs/>
          <w:szCs w:val="18"/>
        </w:rPr>
        <w:t>d</w:t>
      </w:r>
      <w:r w:rsidRPr="006D1A5F">
        <w:rPr>
          <w:b/>
          <w:bCs/>
          <w:szCs w:val="18"/>
        </w:rPr>
        <w:t>periode op grasland in Noord-Nederland</w:t>
      </w:r>
    </w:p>
    <w:p w14:paraId="003D0A09" w14:textId="4C198C5A" w:rsidR="00DF14A3" w:rsidRDefault="00DF14A3" w:rsidP="00DF14A3">
      <w:pPr>
        <w:rPr>
          <w:szCs w:val="18"/>
        </w:rPr>
      </w:pPr>
      <w:r w:rsidRPr="00C1046B">
        <w:rPr>
          <w:szCs w:val="18"/>
        </w:rPr>
        <w:t>Op 20 augustus ben ik door LTO-Noord</w:t>
      </w:r>
      <w:r>
        <w:rPr>
          <w:szCs w:val="18"/>
        </w:rPr>
        <w:t xml:space="preserve"> verzocht om de uitrijdperiode voor dierlijke mest op grasland in een aantal gemeenten in Friesland en Groningen te verlengen tot en met 15 september. In deze gemeenten is de afgelopen twee maanden erg veel neerslag gevallen, waardoor veldwerkzaamheden niet of nauwelijks mogelijk waren, waardoor percelen weinig bemesting hebben gehad, waardoor de eiwitgehalten in het ruwvoer laag zijn. In de loop van de week is het verzoek uitgebreid met nog vier gemeenten in Friesland, waar in het weekend van 21/22 augustus zéér veel neerslag is gevallen. </w:t>
      </w:r>
    </w:p>
    <w:p w14:paraId="40B6B677" w14:textId="77777777" w:rsidR="00DF14A3" w:rsidRDefault="00DF14A3" w:rsidP="00DF14A3">
      <w:pPr>
        <w:rPr>
          <w:szCs w:val="18"/>
        </w:rPr>
      </w:pPr>
    </w:p>
    <w:p w14:paraId="0DD65072" w14:textId="389E1605" w:rsidR="00EC6FE6" w:rsidRDefault="00DF14A3" w:rsidP="00DF14A3">
      <w:pPr>
        <w:rPr>
          <w:szCs w:val="18"/>
        </w:rPr>
      </w:pPr>
      <w:r w:rsidRPr="00D47362">
        <w:rPr>
          <w:szCs w:val="18"/>
        </w:rPr>
        <w:t xml:space="preserve">Vrijstelling of het verruimen van de uitrijdperiode kan </w:t>
      </w:r>
      <w:r w:rsidR="00EC6FE6">
        <w:rPr>
          <w:szCs w:val="18"/>
        </w:rPr>
        <w:t xml:space="preserve">op basis van de Wet bodembescherming </w:t>
      </w:r>
      <w:r w:rsidRPr="00D47362">
        <w:rPr>
          <w:szCs w:val="18"/>
        </w:rPr>
        <w:t>alleen worden verleend voor zover het belang van de bescherming van de bodem zich</w:t>
      </w:r>
      <w:r>
        <w:rPr>
          <w:szCs w:val="18"/>
        </w:rPr>
        <w:t xml:space="preserve"> </w:t>
      </w:r>
      <w:r w:rsidRPr="00D47362">
        <w:rPr>
          <w:szCs w:val="18"/>
        </w:rPr>
        <w:t>daartegen niet verzet</w:t>
      </w:r>
      <w:r w:rsidR="00EC6FE6">
        <w:rPr>
          <w:szCs w:val="18"/>
        </w:rPr>
        <w:t xml:space="preserve"> </w:t>
      </w:r>
      <w:r w:rsidRPr="00D47362">
        <w:rPr>
          <w:szCs w:val="18"/>
        </w:rPr>
        <w:t>en er advies gevraagd is bij de Technische Commissie Bodem (TCB</w:t>
      </w:r>
      <w:r>
        <w:rPr>
          <w:szCs w:val="18"/>
        </w:rPr>
        <w:t>)</w:t>
      </w:r>
      <w:r w:rsidRPr="00D47362">
        <w:rPr>
          <w:szCs w:val="18"/>
        </w:rPr>
        <w:t>.</w:t>
      </w:r>
      <w:r w:rsidR="00EC6FE6">
        <w:rPr>
          <w:szCs w:val="18"/>
        </w:rPr>
        <w:t xml:space="preserve"> Daarnaast is op basis van het Besluit gebruik meststoffen verruiming van de uitrijdperiode mogelijk o</w:t>
      </w:r>
      <w:r w:rsidR="00EC6FE6" w:rsidRPr="00EC6FE6">
        <w:rPr>
          <w:szCs w:val="18"/>
        </w:rPr>
        <w:t>p grasland, gelegen op kleigrond of veengrond</w:t>
      </w:r>
      <w:r w:rsidR="00EC6FE6">
        <w:rPr>
          <w:szCs w:val="18"/>
        </w:rPr>
        <w:t>, indien er een landbouwkundige noodzaak is,</w:t>
      </w:r>
      <w:r w:rsidR="00EC6FE6" w:rsidRPr="00EC6FE6">
        <w:t xml:space="preserve"> </w:t>
      </w:r>
      <w:r w:rsidR="00EC6FE6" w:rsidRPr="00EC6FE6">
        <w:rPr>
          <w:szCs w:val="18"/>
        </w:rPr>
        <w:t>dit in het desbetreffende gebied door extreme weersomstandigheden is gerechtvaardigd</w:t>
      </w:r>
      <w:r w:rsidR="00EC6FE6">
        <w:rPr>
          <w:szCs w:val="18"/>
        </w:rPr>
        <w:t xml:space="preserve"> en de TCB is gehoord. </w:t>
      </w:r>
    </w:p>
    <w:p w14:paraId="3C82B9BD" w14:textId="29E60A80" w:rsidR="00DF14A3" w:rsidRDefault="00DF14A3" w:rsidP="00DF14A3">
      <w:pPr>
        <w:rPr>
          <w:szCs w:val="18"/>
        </w:rPr>
      </w:pPr>
      <w:r>
        <w:rPr>
          <w:szCs w:val="18"/>
        </w:rPr>
        <w:t xml:space="preserve">Op vrijdag 27 augustus is een advies van de Technische Commissie Bodem naar aanleiding van het doorgeleide verzoek ontvangen. </w:t>
      </w:r>
      <w:r w:rsidRPr="006D1A5F">
        <w:rPr>
          <w:szCs w:val="18"/>
        </w:rPr>
        <w:t xml:space="preserve">In haar advies zegt de TCB, dat in delen van Nederland sprake is geweest van extreme hoeveelheden neerslag gedurende korte perioden. Lokaal heeft dit gezorgd voor grote overlast en tot beperkingen bij het gebruik van landbouwgronden. Gedurende langere tijd konden agrariërs het land niet bewerken en gewassen bemesten of oogsten. Daar waar dierlijke mest niet tijdig kon worden aangewend, heeft het een goede landbouwpraktijk beïnvloed. De relatief hoge denitrificatie in combinatie met geringe mineralisatie maken, bezien vanuit de behoefte van het gras, een stikstofbemesting met dierlijke mest passend. Gezien de bodemgesteldheid en het stadium van grasgroei is die bemesting in veel gevallen op dit moment </w:t>
      </w:r>
      <w:r w:rsidRPr="006D1A5F">
        <w:rPr>
          <w:szCs w:val="18"/>
        </w:rPr>
        <w:lastRenderedPageBreak/>
        <w:t xml:space="preserve">problematisch. Een uitstel van het uitrijdverbod voor dierlijke mest met 14 dagen is derhalve te begrijpen. Het mogelijke gebruik van drijfmest tot half september zorgt voor milieurisico’s, met name de uitspoeling van stikstof na mineralisatie van de organische stof in de drijfmest. </w:t>
      </w:r>
      <w:r w:rsidR="00443FF5" w:rsidRPr="006D1A5F">
        <w:rPr>
          <w:szCs w:val="18"/>
        </w:rPr>
        <w:t>De TCB adviseert om het uitrijdverbod voor dierlijke mest met 14 dagen uit te stellen met dien verstande dat enkel de dunne fractie van dierlijke mest, verkregen door drijfmest te scheiden, wordt gebruikt.</w:t>
      </w:r>
      <w:r w:rsidR="00443FF5">
        <w:rPr>
          <w:szCs w:val="18"/>
        </w:rPr>
        <w:t xml:space="preserve"> Dit advies neem ik over voor de gemeenten in Noord-Nederland waarvoor ik een verzoek van LTO-Noord heb ontvangen. </w:t>
      </w:r>
      <w:r w:rsidRPr="006D1A5F">
        <w:rPr>
          <w:szCs w:val="18"/>
        </w:rPr>
        <w:t>Melkveehouders zijn in de mogelijkheid om drijfmest te scheiden en enkel de dunne fractie, met relatief weinig organische stof en fosfaat, te gebruiken op hun grasland. Bemesten met de dunne fractie van drijfmest vermindert de risico’s op uit- en afspoeling van fosfaat en stikstof naar grond- en oppervlaktewater.</w:t>
      </w:r>
      <w:r>
        <w:rPr>
          <w:szCs w:val="18"/>
        </w:rPr>
        <w:t xml:space="preserve"> </w:t>
      </w:r>
    </w:p>
    <w:p w14:paraId="7E1C6CF6" w14:textId="77777777" w:rsidR="00DF14A3" w:rsidRDefault="00DF14A3" w:rsidP="00DF14A3">
      <w:pPr>
        <w:rPr>
          <w:szCs w:val="18"/>
        </w:rPr>
      </w:pPr>
    </w:p>
    <w:p w14:paraId="238D0963" w14:textId="13A1F68E" w:rsidR="00DF14A3" w:rsidRDefault="00DF14A3" w:rsidP="00DF14A3">
      <w:pPr>
        <w:rPr>
          <w:szCs w:val="18"/>
        </w:rPr>
      </w:pPr>
      <w:r>
        <w:rPr>
          <w:szCs w:val="18"/>
        </w:rPr>
        <w:t>Ik heb in overeenstemming met de staatsecretaris van I</w:t>
      </w:r>
      <w:r w:rsidR="000E73C6">
        <w:rPr>
          <w:szCs w:val="18"/>
        </w:rPr>
        <w:t xml:space="preserve">nfrastructuur en </w:t>
      </w:r>
      <w:r>
        <w:rPr>
          <w:szCs w:val="18"/>
        </w:rPr>
        <w:t>W</w:t>
      </w:r>
      <w:r w:rsidR="000E73C6">
        <w:rPr>
          <w:szCs w:val="18"/>
        </w:rPr>
        <w:t>aterstaat</w:t>
      </w:r>
      <w:r w:rsidRPr="006D1A5F">
        <w:rPr>
          <w:szCs w:val="18"/>
        </w:rPr>
        <w:t xml:space="preserve"> </w:t>
      </w:r>
      <w:r w:rsidR="00443FF5">
        <w:rPr>
          <w:szCs w:val="18"/>
        </w:rPr>
        <w:t xml:space="preserve">dan ook </w:t>
      </w:r>
      <w:r w:rsidRPr="006D1A5F">
        <w:rPr>
          <w:szCs w:val="18"/>
        </w:rPr>
        <w:t xml:space="preserve">besloten </w:t>
      </w:r>
      <w:r>
        <w:rPr>
          <w:szCs w:val="18"/>
        </w:rPr>
        <w:t xml:space="preserve">tot </w:t>
      </w:r>
      <w:r w:rsidRPr="006D1A5F">
        <w:rPr>
          <w:szCs w:val="18"/>
        </w:rPr>
        <w:t xml:space="preserve">een regionale vrijstelling voor het uitrijden van </w:t>
      </w:r>
      <w:r>
        <w:rPr>
          <w:szCs w:val="18"/>
        </w:rPr>
        <w:t>drijfmest</w:t>
      </w:r>
      <w:r w:rsidRPr="006D1A5F">
        <w:rPr>
          <w:szCs w:val="18"/>
        </w:rPr>
        <w:t xml:space="preserve"> op grasland </w:t>
      </w:r>
      <w:r w:rsidRPr="002332E1">
        <w:rPr>
          <w:szCs w:val="18"/>
        </w:rPr>
        <w:t xml:space="preserve">in de gemeenten Achtkarspelen, </w:t>
      </w:r>
      <w:proofErr w:type="spellStart"/>
      <w:r w:rsidRPr="002332E1">
        <w:rPr>
          <w:szCs w:val="18"/>
        </w:rPr>
        <w:t>Dantumadiel</w:t>
      </w:r>
      <w:proofErr w:type="spellEnd"/>
      <w:r w:rsidRPr="002332E1">
        <w:rPr>
          <w:szCs w:val="18"/>
        </w:rPr>
        <w:t xml:space="preserve">, </w:t>
      </w:r>
      <w:proofErr w:type="spellStart"/>
      <w:r w:rsidRPr="002332E1">
        <w:rPr>
          <w:szCs w:val="18"/>
        </w:rPr>
        <w:t>Fryske</w:t>
      </w:r>
      <w:proofErr w:type="spellEnd"/>
      <w:r w:rsidRPr="002332E1">
        <w:rPr>
          <w:szCs w:val="18"/>
        </w:rPr>
        <w:t xml:space="preserve"> Marren, Heerenveen, </w:t>
      </w:r>
      <w:proofErr w:type="spellStart"/>
      <w:r w:rsidRPr="002332E1">
        <w:rPr>
          <w:szCs w:val="18"/>
        </w:rPr>
        <w:t>Noardeast</w:t>
      </w:r>
      <w:proofErr w:type="spellEnd"/>
      <w:r w:rsidRPr="002332E1">
        <w:rPr>
          <w:szCs w:val="18"/>
        </w:rPr>
        <w:t xml:space="preserve"> Fryslân, Smallingerland,</w:t>
      </w:r>
      <w:r w:rsidR="000E73C6">
        <w:rPr>
          <w:szCs w:val="18"/>
        </w:rPr>
        <w:t xml:space="preserve"> </w:t>
      </w:r>
      <w:proofErr w:type="spellStart"/>
      <w:r w:rsidRPr="002332E1">
        <w:rPr>
          <w:szCs w:val="18"/>
        </w:rPr>
        <w:t>Súdwest</w:t>
      </w:r>
      <w:proofErr w:type="spellEnd"/>
      <w:r w:rsidRPr="002332E1">
        <w:rPr>
          <w:szCs w:val="18"/>
        </w:rPr>
        <w:t xml:space="preserve"> Fryslân, </w:t>
      </w:r>
      <w:proofErr w:type="spellStart"/>
      <w:r w:rsidRPr="002332E1">
        <w:rPr>
          <w:szCs w:val="18"/>
        </w:rPr>
        <w:t>Tytjerksteradiel</w:t>
      </w:r>
      <w:proofErr w:type="spellEnd"/>
      <w:r w:rsidRPr="002332E1">
        <w:rPr>
          <w:szCs w:val="18"/>
        </w:rPr>
        <w:t>, Westerkwartier en Weststellingwerf</w:t>
      </w:r>
      <w:r>
        <w:rPr>
          <w:szCs w:val="18"/>
        </w:rPr>
        <w:t xml:space="preserve">. </w:t>
      </w:r>
      <w:r w:rsidRPr="006D1A5F">
        <w:rPr>
          <w:szCs w:val="18"/>
        </w:rPr>
        <w:t xml:space="preserve">De vrijstelling </w:t>
      </w:r>
      <w:r>
        <w:rPr>
          <w:szCs w:val="18"/>
        </w:rPr>
        <w:t>is voor grasland</w:t>
      </w:r>
      <w:r w:rsidRPr="006D1A5F">
        <w:rPr>
          <w:szCs w:val="18"/>
        </w:rPr>
        <w:t>, mits bemest met dunne fractie na mechanische scheiding</w:t>
      </w:r>
      <w:r w:rsidR="00443FF5">
        <w:rPr>
          <w:szCs w:val="18"/>
        </w:rPr>
        <w:t>,</w:t>
      </w:r>
      <w:r>
        <w:rPr>
          <w:szCs w:val="18"/>
        </w:rPr>
        <w:t xml:space="preserve"> en geldt </w:t>
      </w:r>
      <w:r w:rsidRPr="006D1A5F">
        <w:rPr>
          <w:szCs w:val="18"/>
        </w:rPr>
        <w:t>tot</w:t>
      </w:r>
      <w:r>
        <w:rPr>
          <w:szCs w:val="18"/>
        </w:rPr>
        <w:t xml:space="preserve"> en met</w:t>
      </w:r>
      <w:r w:rsidRPr="006D1A5F">
        <w:rPr>
          <w:szCs w:val="18"/>
        </w:rPr>
        <w:t xml:space="preserve"> 15 september</w:t>
      </w:r>
      <w:r>
        <w:rPr>
          <w:szCs w:val="18"/>
        </w:rPr>
        <w:t xml:space="preserve"> 2021</w:t>
      </w:r>
      <w:r w:rsidRPr="006D1A5F">
        <w:rPr>
          <w:szCs w:val="18"/>
        </w:rPr>
        <w:t xml:space="preserve">. </w:t>
      </w:r>
      <w:r>
        <w:rPr>
          <w:szCs w:val="18"/>
        </w:rPr>
        <w:t xml:space="preserve">De onderhavige regeling zal zo spoedig mogelijk worden gepubliceerd in de Staatscourant. </w:t>
      </w:r>
    </w:p>
    <w:p w14:paraId="74ADE3B8" w14:textId="77777777" w:rsidR="00DF14A3" w:rsidRDefault="00DF14A3" w:rsidP="00DF14A3">
      <w:pPr>
        <w:rPr>
          <w:szCs w:val="18"/>
        </w:rPr>
      </w:pPr>
    </w:p>
    <w:p w14:paraId="4E05F1FE" w14:textId="32861480" w:rsidR="00DF14A3" w:rsidRDefault="00DF14A3" w:rsidP="00DF14A3">
      <w:pPr>
        <w:rPr>
          <w:szCs w:val="18"/>
        </w:rPr>
      </w:pPr>
      <w:r>
        <w:rPr>
          <w:szCs w:val="18"/>
        </w:rPr>
        <w:t xml:space="preserve">De regeling haakt aan bij de bestaande </w:t>
      </w:r>
      <w:r w:rsidR="00443FF5">
        <w:rPr>
          <w:szCs w:val="18"/>
        </w:rPr>
        <w:t>vrijstellings</w:t>
      </w:r>
      <w:r>
        <w:rPr>
          <w:szCs w:val="18"/>
        </w:rPr>
        <w:t xml:space="preserve">mogelijkheid in </w:t>
      </w:r>
      <w:r w:rsidR="00443FF5">
        <w:rPr>
          <w:szCs w:val="18"/>
        </w:rPr>
        <w:t>de Wet bodembescherming</w:t>
      </w:r>
      <w:r>
        <w:rPr>
          <w:szCs w:val="18"/>
        </w:rPr>
        <w:t>. D</w:t>
      </w:r>
      <w:r w:rsidR="00443FF5">
        <w:rPr>
          <w:szCs w:val="18"/>
        </w:rPr>
        <w:t>e</w:t>
      </w:r>
      <w:r>
        <w:rPr>
          <w:szCs w:val="18"/>
        </w:rPr>
        <w:t xml:space="preserve"> Europese Commissie is over </w:t>
      </w:r>
      <w:r w:rsidR="00443FF5">
        <w:rPr>
          <w:szCs w:val="18"/>
        </w:rPr>
        <w:t xml:space="preserve">de </w:t>
      </w:r>
      <w:r>
        <w:rPr>
          <w:szCs w:val="18"/>
        </w:rPr>
        <w:t>voor</w:t>
      </w:r>
      <w:r w:rsidR="00443FF5">
        <w:rPr>
          <w:szCs w:val="18"/>
        </w:rPr>
        <w:t>ge</w:t>
      </w:r>
      <w:r>
        <w:rPr>
          <w:szCs w:val="18"/>
        </w:rPr>
        <w:t>n</w:t>
      </w:r>
      <w:r w:rsidR="00443FF5">
        <w:rPr>
          <w:szCs w:val="18"/>
        </w:rPr>
        <w:t>o</w:t>
      </w:r>
      <w:r>
        <w:rPr>
          <w:szCs w:val="18"/>
        </w:rPr>
        <w:t xml:space="preserve">men </w:t>
      </w:r>
      <w:r w:rsidR="00443FF5">
        <w:rPr>
          <w:szCs w:val="18"/>
        </w:rPr>
        <w:t xml:space="preserve">vrijstelling </w:t>
      </w:r>
      <w:r>
        <w:rPr>
          <w:szCs w:val="18"/>
        </w:rPr>
        <w:t>geïnformeerd. Ondernemers die percelen hebben in deze regio zullen door RVO geattendeerd worden op deze verruiming van de regelgeving.</w:t>
      </w:r>
    </w:p>
    <w:p w14:paraId="552189B2" w14:textId="77777777" w:rsidR="00DF14A3" w:rsidRDefault="00DF14A3" w:rsidP="00DF14A3">
      <w:pPr>
        <w:rPr>
          <w:szCs w:val="18"/>
        </w:rPr>
      </w:pPr>
    </w:p>
    <w:p w14:paraId="02AC4523" w14:textId="77777777" w:rsidR="00DF14A3" w:rsidRDefault="00DF14A3" w:rsidP="00DF14A3">
      <w:pPr>
        <w:rPr>
          <w:b/>
          <w:bCs/>
          <w:szCs w:val="18"/>
        </w:rPr>
      </w:pPr>
      <w:r w:rsidRPr="00A622E0">
        <w:rPr>
          <w:b/>
          <w:bCs/>
          <w:szCs w:val="18"/>
        </w:rPr>
        <w:t>Verzoek LLTB verlengen uitrij</w:t>
      </w:r>
      <w:r>
        <w:rPr>
          <w:b/>
          <w:bCs/>
          <w:szCs w:val="18"/>
        </w:rPr>
        <w:t>d</w:t>
      </w:r>
      <w:r w:rsidRPr="00A622E0">
        <w:rPr>
          <w:b/>
          <w:bCs/>
          <w:szCs w:val="18"/>
        </w:rPr>
        <w:t>periode voor vaste mest op bouwland</w:t>
      </w:r>
      <w:r>
        <w:rPr>
          <w:b/>
          <w:bCs/>
          <w:szCs w:val="18"/>
        </w:rPr>
        <w:t xml:space="preserve"> op löss</w:t>
      </w:r>
    </w:p>
    <w:p w14:paraId="25E51088" w14:textId="4B94DC4D" w:rsidR="00DF14A3" w:rsidRDefault="00DF14A3" w:rsidP="00DF14A3">
      <w:pPr>
        <w:rPr>
          <w:szCs w:val="18"/>
        </w:rPr>
      </w:pPr>
      <w:r>
        <w:rPr>
          <w:szCs w:val="18"/>
        </w:rPr>
        <w:t>Op 26 augustus heeft de L</w:t>
      </w:r>
      <w:r w:rsidR="000E73C6">
        <w:rPr>
          <w:szCs w:val="18"/>
        </w:rPr>
        <w:t>imburgse Land- en Tuinbouwbond (LLTB)</w:t>
      </w:r>
      <w:r>
        <w:rPr>
          <w:szCs w:val="18"/>
        </w:rPr>
        <w:t xml:space="preserve"> mij een verzoek gestuurd voor het verlengen van de uitrijdperiode van vaste mest op bouwland in Zuid</w:t>
      </w:r>
      <w:r w:rsidR="000E73C6">
        <w:rPr>
          <w:szCs w:val="18"/>
        </w:rPr>
        <w:t>-</w:t>
      </w:r>
      <w:r>
        <w:rPr>
          <w:szCs w:val="18"/>
        </w:rPr>
        <w:t xml:space="preserve">Limburg gelegen op lössgronden. In gemeenten Sittard-Geleen, Beek, Stein, Heerlen, Landgraaf, Kerkrade, Brunssum, Voerendaal, Simpelveld, Vaals, Meerssen, Gulpen-Wittem, Valkenburg aan de Geul, Eijsden-Margraten, </w:t>
      </w:r>
      <w:proofErr w:type="spellStart"/>
      <w:r>
        <w:rPr>
          <w:szCs w:val="18"/>
        </w:rPr>
        <w:t>Beekdaelen</w:t>
      </w:r>
      <w:proofErr w:type="spellEnd"/>
      <w:r>
        <w:rPr>
          <w:szCs w:val="18"/>
        </w:rPr>
        <w:t xml:space="preserve"> en Maastricht heeft het, zoals bekend, uitzonderlijk geregend deze zomer. Het verzoek is om de uitrijdperiode voor drijfmest (nu tot en met 15</w:t>
      </w:r>
      <w:r w:rsidR="000E73C6">
        <w:rPr>
          <w:szCs w:val="18"/>
        </w:rPr>
        <w:t> </w:t>
      </w:r>
      <w:r>
        <w:rPr>
          <w:szCs w:val="18"/>
        </w:rPr>
        <w:t xml:space="preserve">september) en voor vaste mest (nu tot en met 31 augustus) in de toekomst gelijk te trekken. En deze wijziging gezien de grote neerslag en daarbij behorende lastige veldomstandigheden al voor 2021 mogelijk te maken. </w:t>
      </w:r>
    </w:p>
    <w:p w14:paraId="5FB7E974" w14:textId="77777777" w:rsidR="00DF14A3" w:rsidRDefault="00DF14A3" w:rsidP="00DF14A3">
      <w:pPr>
        <w:rPr>
          <w:szCs w:val="18"/>
        </w:rPr>
      </w:pPr>
    </w:p>
    <w:p w14:paraId="2D83F2E4" w14:textId="173DA025" w:rsidR="00DF14A3" w:rsidRDefault="00DF14A3" w:rsidP="00DF14A3">
      <w:pPr>
        <w:rPr>
          <w:szCs w:val="18"/>
        </w:rPr>
      </w:pPr>
      <w:r>
        <w:rPr>
          <w:szCs w:val="18"/>
        </w:rPr>
        <w:t xml:space="preserve">Ik heb dit verzoek, gezien de extreme weersomstandigheden van deze zomer in Zuid-Limburg in beraad. </w:t>
      </w:r>
      <w:r w:rsidR="00443FF5">
        <w:rPr>
          <w:szCs w:val="18"/>
        </w:rPr>
        <w:t>Na advies van de TCB</w:t>
      </w:r>
      <w:r>
        <w:rPr>
          <w:szCs w:val="18"/>
        </w:rPr>
        <w:t xml:space="preserve"> zal ik tot een besluit komen.</w:t>
      </w:r>
    </w:p>
    <w:p w14:paraId="257B5CD2" w14:textId="77777777" w:rsidR="00DF14A3" w:rsidRDefault="00DF14A3" w:rsidP="00DF14A3">
      <w:pPr>
        <w:rPr>
          <w:b/>
          <w:bCs/>
          <w:szCs w:val="18"/>
        </w:rPr>
      </w:pPr>
    </w:p>
    <w:p w14:paraId="08A498F8" w14:textId="77777777" w:rsidR="00DF14A3" w:rsidRDefault="00DF14A3" w:rsidP="00DF14A3">
      <w:pPr>
        <w:rPr>
          <w:b/>
          <w:bCs/>
          <w:szCs w:val="18"/>
        </w:rPr>
      </w:pPr>
      <w:r w:rsidRPr="00A622E0">
        <w:rPr>
          <w:b/>
          <w:bCs/>
          <w:szCs w:val="18"/>
        </w:rPr>
        <w:t xml:space="preserve">Verzoek NAV, NMV en </w:t>
      </w:r>
      <w:proofErr w:type="spellStart"/>
      <w:r w:rsidRPr="00A622E0">
        <w:rPr>
          <w:b/>
          <w:bCs/>
          <w:szCs w:val="18"/>
        </w:rPr>
        <w:t>Cumela</w:t>
      </w:r>
      <w:proofErr w:type="spellEnd"/>
      <w:r w:rsidRPr="00A622E0">
        <w:rPr>
          <w:b/>
          <w:bCs/>
          <w:szCs w:val="18"/>
        </w:rPr>
        <w:t xml:space="preserve"> Nederland voor een generiek uitstel van twee weken voor grasland en bouwland </w:t>
      </w:r>
      <w:r>
        <w:rPr>
          <w:b/>
          <w:bCs/>
          <w:szCs w:val="18"/>
        </w:rPr>
        <w:t xml:space="preserve">voor het uitrijden mest </w:t>
      </w:r>
    </w:p>
    <w:p w14:paraId="2D8D09CF" w14:textId="6389C8BC" w:rsidR="00DF14A3" w:rsidRDefault="00DF14A3" w:rsidP="00DF14A3">
      <w:pPr>
        <w:rPr>
          <w:szCs w:val="18"/>
        </w:rPr>
      </w:pPr>
      <w:r>
        <w:rPr>
          <w:szCs w:val="18"/>
        </w:rPr>
        <w:t xml:space="preserve">Op 26 augustus 2021 is ook een verzoek </w:t>
      </w:r>
      <w:proofErr w:type="spellStart"/>
      <w:r>
        <w:rPr>
          <w:szCs w:val="18"/>
        </w:rPr>
        <w:t>onvangen</w:t>
      </w:r>
      <w:proofErr w:type="spellEnd"/>
      <w:r>
        <w:rPr>
          <w:szCs w:val="18"/>
        </w:rPr>
        <w:t xml:space="preserve"> van </w:t>
      </w:r>
      <w:r w:rsidR="000E73C6">
        <w:rPr>
          <w:szCs w:val="18"/>
        </w:rPr>
        <w:t xml:space="preserve">de </w:t>
      </w:r>
      <w:r w:rsidRPr="00A622E0">
        <w:rPr>
          <w:szCs w:val="18"/>
        </w:rPr>
        <w:t>N</w:t>
      </w:r>
      <w:r w:rsidR="000E73C6">
        <w:rPr>
          <w:szCs w:val="18"/>
        </w:rPr>
        <w:t xml:space="preserve">ederlandse </w:t>
      </w:r>
      <w:r w:rsidRPr="00A622E0">
        <w:rPr>
          <w:szCs w:val="18"/>
        </w:rPr>
        <w:t>A</w:t>
      </w:r>
      <w:r w:rsidR="000E73C6">
        <w:rPr>
          <w:szCs w:val="18"/>
        </w:rPr>
        <w:t xml:space="preserve">kkerbouw </w:t>
      </w:r>
      <w:r w:rsidRPr="00A622E0">
        <w:rPr>
          <w:szCs w:val="18"/>
        </w:rPr>
        <w:t>V</w:t>
      </w:r>
      <w:r w:rsidR="000E73C6">
        <w:rPr>
          <w:szCs w:val="18"/>
        </w:rPr>
        <w:t>akbond (NAV)</w:t>
      </w:r>
      <w:r w:rsidRPr="00A622E0">
        <w:rPr>
          <w:szCs w:val="18"/>
        </w:rPr>
        <w:t xml:space="preserve">, </w:t>
      </w:r>
      <w:r w:rsidR="000E73C6">
        <w:rPr>
          <w:szCs w:val="18"/>
        </w:rPr>
        <w:t>de Nederlandse Melkveehouders Vakbond (NMV)</w:t>
      </w:r>
      <w:r w:rsidRPr="00A622E0">
        <w:rPr>
          <w:szCs w:val="18"/>
        </w:rPr>
        <w:t xml:space="preserve"> en </w:t>
      </w:r>
      <w:proofErr w:type="spellStart"/>
      <w:r w:rsidRPr="00A622E0">
        <w:rPr>
          <w:szCs w:val="18"/>
        </w:rPr>
        <w:t>Cumela</w:t>
      </w:r>
      <w:proofErr w:type="spellEnd"/>
      <w:r w:rsidRPr="00A622E0">
        <w:rPr>
          <w:szCs w:val="18"/>
        </w:rPr>
        <w:t xml:space="preserve"> </w:t>
      </w:r>
      <w:r w:rsidR="000E73C6">
        <w:rPr>
          <w:szCs w:val="18"/>
        </w:rPr>
        <w:t xml:space="preserve">Nederland </w:t>
      </w:r>
      <w:r>
        <w:rPr>
          <w:szCs w:val="18"/>
        </w:rPr>
        <w:t xml:space="preserve">voor </w:t>
      </w:r>
      <w:r w:rsidRPr="00E73844">
        <w:rPr>
          <w:szCs w:val="18"/>
        </w:rPr>
        <w:t xml:space="preserve">een verruiming van de </w:t>
      </w:r>
      <w:r>
        <w:rPr>
          <w:szCs w:val="18"/>
        </w:rPr>
        <w:t>uitrijdperiode</w:t>
      </w:r>
      <w:r w:rsidRPr="00E73844">
        <w:rPr>
          <w:szCs w:val="18"/>
        </w:rPr>
        <w:t xml:space="preserve"> van dierlijke mest tot zeker 15 september 2021 op grasland en t/m 30 september 2021 op akkerland.</w:t>
      </w:r>
      <w:r>
        <w:rPr>
          <w:szCs w:val="18"/>
        </w:rPr>
        <w:t xml:space="preserve"> </w:t>
      </w:r>
      <w:r w:rsidRPr="004D7162">
        <w:rPr>
          <w:szCs w:val="18"/>
        </w:rPr>
        <w:t xml:space="preserve">In tegenstelling tot het verzoek tot het uitstellen van de uitrijperiode in enkele </w:t>
      </w:r>
      <w:r w:rsidRPr="004D7162">
        <w:rPr>
          <w:szCs w:val="18"/>
        </w:rPr>
        <w:lastRenderedPageBreak/>
        <w:t xml:space="preserve">specifieke gemeenten van Friesland/Groningen </w:t>
      </w:r>
      <w:r>
        <w:rPr>
          <w:szCs w:val="18"/>
        </w:rPr>
        <w:t>of Zuid</w:t>
      </w:r>
      <w:r w:rsidR="000E73C6">
        <w:rPr>
          <w:szCs w:val="18"/>
        </w:rPr>
        <w:t>-</w:t>
      </w:r>
      <w:r>
        <w:rPr>
          <w:szCs w:val="18"/>
        </w:rPr>
        <w:t xml:space="preserve">Limburg </w:t>
      </w:r>
      <w:r w:rsidRPr="004D7162">
        <w:rPr>
          <w:szCs w:val="18"/>
        </w:rPr>
        <w:t xml:space="preserve">vanwege </w:t>
      </w:r>
      <w:r>
        <w:rPr>
          <w:szCs w:val="18"/>
        </w:rPr>
        <w:t>specifieke extreme</w:t>
      </w:r>
      <w:r w:rsidRPr="004D7162">
        <w:rPr>
          <w:szCs w:val="18"/>
        </w:rPr>
        <w:t xml:space="preserve"> weersomstandigheden, gaat het hier om een generiek verzoek voor heel Nederland</w:t>
      </w:r>
      <w:r>
        <w:rPr>
          <w:szCs w:val="18"/>
        </w:rPr>
        <w:t xml:space="preserve">. </w:t>
      </w:r>
    </w:p>
    <w:p w14:paraId="16BE0805" w14:textId="559EF656" w:rsidR="00DF14A3" w:rsidRDefault="00DF14A3" w:rsidP="00DF14A3">
      <w:pPr>
        <w:rPr>
          <w:szCs w:val="18"/>
        </w:rPr>
      </w:pPr>
      <w:r w:rsidRPr="00D47362">
        <w:rPr>
          <w:szCs w:val="18"/>
        </w:rPr>
        <w:t xml:space="preserve">Een verruiming van de uitrijdperiodes voor heel Nederland voor drijfmest heeft naar alle waarschijnlijkheid een negatieve impact </w:t>
      </w:r>
      <w:r>
        <w:rPr>
          <w:szCs w:val="18"/>
        </w:rPr>
        <w:t>op de</w:t>
      </w:r>
      <w:r w:rsidRPr="00D47362">
        <w:rPr>
          <w:szCs w:val="18"/>
        </w:rPr>
        <w:t xml:space="preserve"> grondwaterkwaliteit, omdat later in het jaar er minder gewasgroei is, dus minder nutriënten worden opgenomen en meer </w:t>
      </w:r>
      <w:r>
        <w:rPr>
          <w:szCs w:val="18"/>
        </w:rPr>
        <w:t xml:space="preserve">nutriënten </w:t>
      </w:r>
      <w:r w:rsidRPr="00D47362">
        <w:rPr>
          <w:szCs w:val="18"/>
        </w:rPr>
        <w:t xml:space="preserve">uit- of afspoelen. Hierover heeft de Commissie Deskundige Meststoffen en de </w:t>
      </w:r>
      <w:r>
        <w:rPr>
          <w:szCs w:val="18"/>
        </w:rPr>
        <w:t>TCB</w:t>
      </w:r>
      <w:r w:rsidRPr="00D47362">
        <w:rPr>
          <w:szCs w:val="18"/>
        </w:rPr>
        <w:t xml:space="preserve"> </w:t>
      </w:r>
      <w:r>
        <w:rPr>
          <w:szCs w:val="18"/>
        </w:rPr>
        <w:t xml:space="preserve">in het verleden </w:t>
      </w:r>
      <w:r w:rsidRPr="00D47362">
        <w:rPr>
          <w:szCs w:val="18"/>
        </w:rPr>
        <w:t xml:space="preserve">meermaals </w:t>
      </w:r>
      <w:r>
        <w:rPr>
          <w:szCs w:val="18"/>
        </w:rPr>
        <w:t xml:space="preserve">negatief </w:t>
      </w:r>
      <w:r w:rsidRPr="00D47362">
        <w:rPr>
          <w:szCs w:val="18"/>
        </w:rPr>
        <w:t>geadviseerd.</w:t>
      </w:r>
    </w:p>
    <w:p w14:paraId="134655AD" w14:textId="77777777" w:rsidR="00DF14A3" w:rsidRDefault="00DF14A3" w:rsidP="00DF14A3">
      <w:pPr>
        <w:rPr>
          <w:szCs w:val="18"/>
        </w:rPr>
      </w:pPr>
    </w:p>
    <w:p w14:paraId="0C51879F" w14:textId="77777777" w:rsidR="00DF14A3" w:rsidRDefault="00DF14A3" w:rsidP="00DF14A3">
      <w:pPr>
        <w:rPr>
          <w:szCs w:val="18"/>
        </w:rPr>
      </w:pPr>
      <w:r w:rsidRPr="004D7162">
        <w:rPr>
          <w:szCs w:val="18"/>
        </w:rPr>
        <w:t xml:space="preserve">Gezien de </w:t>
      </w:r>
      <w:r>
        <w:rPr>
          <w:szCs w:val="18"/>
        </w:rPr>
        <w:t xml:space="preserve">nog resterende </w:t>
      </w:r>
      <w:r w:rsidRPr="004D7162">
        <w:rPr>
          <w:szCs w:val="18"/>
        </w:rPr>
        <w:t>opgave voor de waterkwaliteit</w:t>
      </w:r>
      <w:r>
        <w:rPr>
          <w:szCs w:val="18"/>
        </w:rPr>
        <w:t>, waarbij ook de Europese Commissie ons wijst op onze verplichtingen,</w:t>
      </w:r>
      <w:r w:rsidRPr="004D7162">
        <w:rPr>
          <w:szCs w:val="18"/>
        </w:rPr>
        <w:t xml:space="preserve"> </w:t>
      </w:r>
      <w:r>
        <w:rPr>
          <w:szCs w:val="18"/>
        </w:rPr>
        <w:t xml:space="preserve">heb ik besloten om dit verzoek af te wijzen, en de uitrijdperiode voor 2021 niet generiek te verlengen. </w:t>
      </w:r>
    </w:p>
    <w:p w14:paraId="2ECC93F6" w14:textId="3BC48726" w:rsidR="00DF14A3" w:rsidRDefault="00DF14A3" w:rsidP="00DF14A3">
      <w:pPr>
        <w:rPr>
          <w:szCs w:val="18"/>
        </w:rPr>
      </w:pPr>
      <w:r>
        <w:rPr>
          <w:szCs w:val="18"/>
        </w:rPr>
        <w:t xml:space="preserve">Daarbij is het verzoek zoals aangegeven niet alleen gericht op 2021 maar ook op de jaren daarna. Op korte termijn zal ik mijn plannen voor het </w:t>
      </w:r>
      <w:r w:rsidRPr="004D7162">
        <w:rPr>
          <w:szCs w:val="18"/>
        </w:rPr>
        <w:t>7</w:t>
      </w:r>
      <w:r w:rsidRPr="004D7162">
        <w:rPr>
          <w:szCs w:val="18"/>
          <w:vertAlign w:val="superscript"/>
        </w:rPr>
        <w:t>de</w:t>
      </w:r>
      <w:r>
        <w:rPr>
          <w:szCs w:val="18"/>
        </w:rPr>
        <w:t xml:space="preserve"> </w:t>
      </w:r>
      <w:r w:rsidR="006F5FEA">
        <w:rPr>
          <w:szCs w:val="18"/>
        </w:rPr>
        <w:t>a</w:t>
      </w:r>
      <w:r w:rsidRPr="004D7162">
        <w:rPr>
          <w:szCs w:val="18"/>
        </w:rPr>
        <w:t>ctieprogramma Nitraatrichtlijn</w:t>
      </w:r>
      <w:r>
        <w:rPr>
          <w:szCs w:val="18"/>
        </w:rPr>
        <w:t xml:space="preserve"> presenteren, welke zich richt op het mestbeleid voor de komende jaren. Maatschappelijk partijen worden uitgenodigd om daarop te reageren via de internetconsultatie.</w:t>
      </w:r>
    </w:p>
    <w:p w14:paraId="79551CDB" w14:textId="77777777" w:rsidR="00DF14A3" w:rsidRPr="00EC58D9" w:rsidRDefault="00DF14A3" w:rsidP="00DF14A3"/>
    <w:p w14:paraId="5140EB41" w14:textId="77777777" w:rsidR="00DF14A3" w:rsidRPr="00EC58D9" w:rsidRDefault="00DF14A3" w:rsidP="00DF14A3"/>
    <w:p w14:paraId="428DF375" w14:textId="77777777" w:rsidR="00DF14A3" w:rsidRPr="00EC58D9" w:rsidRDefault="00DF14A3" w:rsidP="00DF14A3"/>
    <w:p w14:paraId="5AC196FC" w14:textId="77777777" w:rsidR="00DF14A3" w:rsidRPr="00EC58D9" w:rsidRDefault="00DF14A3" w:rsidP="00DF14A3"/>
    <w:p w14:paraId="4FCA2653" w14:textId="77777777" w:rsidR="00DF14A3" w:rsidRPr="00EC58D9" w:rsidRDefault="00DF14A3" w:rsidP="00DF14A3">
      <w:r w:rsidRPr="00EC58D9">
        <w:t>Carola Schouten</w:t>
      </w:r>
    </w:p>
    <w:p w14:paraId="192D23C2" w14:textId="77777777" w:rsidR="00DF14A3" w:rsidRPr="00006C01" w:rsidRDefault="00DF14A3" w:rsidP="00DF14A3">
      <w:r w:rsidRPr="00EC58D9">
        <w:t>Minister van Landbouw, Natuur en Voedselkwaliteit</w:t>
      </w:r>
    </w:p>
    <w:p w14:paraId="1CDA5C3D" w14:textId="77777777" w:rsidR="00377C58" w:rsidRDefault="00377C58" w:rsidP="00810C93"/>
    <w:sectPr w:rsidR="00377C58"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aperSrc w:first="261"/>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67417A" w14:textId="77777777" w:rsidR="000E73C6" w:rsidRDefault="000E73C6">
      <w:pPr>
        <w:spacing w:line="240" w:lineRule="auto"/>
      </w:pPr>
      <w:r>
        <w:separator/>
      </w:r>
    </w:p>
  </w:endnote>
  <w:endnote w:type="continuationSeparator" w:id="0">
    <w:p w14:paraId="2979CBA8" w14:textId="77777777" w:rsidR="000E73C6" w:rsidRDefault="000E73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B99D9" w14:textId="77777777" w:rsidR="003115DA" w:rsidRDefault="003115D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1CBC1" w14:textId="77777777" w:rsidR="000E73C6" w:rsidRPr="00BC3B53" w:rsidRDefault="000E73C6"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0E73C6" w14:paraId="765048DD" w14:textId="77777777" w:rsidTr="00CA6A25">
      <w:trPr>
        <w:trHeight w:hRule="exact" w:val="240"/>
      </w:trPr>
      <w:tc>
        <w:tcPr>
          <w:tcW w:w="7601" w:type="dxa"/>
          <w:shd w:val="clear" w:color="auto" w:fill="auto"/>
        </w:tcPr>
        <w:p w14:paraId="5D327597" w14:textId="77777777" w:rsidR="000E73C6" w:rsidRDefault="000E73C6" w:rsidP="003F1F6B">
          <w:pPr>
            <w:pStyle w:val="Huisstijl-Rubricering"/>
          </w:pPr>
        </w:p>
      </w:tc>
      <w:tc>
        <w:tcPr>
          <w:tcW w:w="2156" w:type="dxa"/>
        </w:tcPr>
        <w:p w14:paraId="73D610D2" w14:textId="348C89FE" w:rsidR="000E73C6" w:rsidRPr="00645414" w:rsidRDefault="000E73C6"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2</w:t>
          </w:r>
          <w:r w:rsidRPr="00645414">
            <w:fldChar w:fldCharType="end"/>
          </w:r>
          <w:r w:rsidRPr="00645414">
            <w:t xml:space="preserve"> </w:t>
          </w:r>
          <w:r>
            <w:t>van</w:t>
          </w:r>
          <w:r w:rsidRPr="00645414">
            <w:t xml:space="preserve"> </w:t>
          </w:r>
          <w:r w:rsidR="003115DA">
            <w:fldChar w:fldCharType="begin"/>
          </w:r>
          <w:r w:rsidR="003115DA">
            <w:instrText xml:space="preserve"> SECTIONPAGES   \* MERGEFORMAT </w:instrText>
          </w:r>
          <w:r w:rsidR="003115DA">
            <w:fldChar w:fldCharType="separate"/>
          </w:r>
          <w:r w:rsidR="003115DA">
            <w:t>3</w:t>
          </w:r>
          <w:r w:rsidR="003115DA">
            <w:fldChar w:fldCharType="end"/>
          </w:r>
        </w:p>
      </w:tc>
    </w:tr>
  </w:tbl>
  <w:p w14:paraId="01083ACE" w14:textId="77777777" w:rsidR="000E73C6" w:rsidRPr="00BC3B53" w:rsidRDefault="000E73C6"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0E73C6" w14:paraId="72D24DC7" w14:textId="77777777" w:rsidTr="00CA6A25">
      <w:trPr>
        <w:trHeight w:hRule="exact" w:val="240"/>
      </w:trPr>
      <w:tc>
        <w:tcPr>
          <w:tcW w:w="7601" w:type="dxa"/>
          <w:shd w:val="clear" w:color="auto" w:fill="auto"/>
        </w:tcPr>
        <w:p w14:paraId="7B48364B" w14:textId="77777777" w:rsidR="000E73C6" w:rsidRDefault="000E73C6" w:rsidP="008C356D">
          <w:pPr>
            <w:pStyle w:val="Huisstijl-Rubricering"/>
          </w:pPr>
        </w:p>
      </w:tc>
      <w:tc>
        <w:tcPr>
          <w:tcW w:w="2170" w:type="dxa"/>
        </w:tcPr>
        <w:p w14:paraId="1C57E3FE" w14:textId="66B73CCB" w:rsidR="000E73C6" w:rsidRPr="00ED539E" w:rsidRDefault="000E73C6"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1</w:t>
          </w:r>
          <w:r w:rsidRPr="00645414">
            <w:fldChar w:fldCharType="end"/>
          </w:r>
          <w:r w:rsidRPr="00ED539E">
            <w:rPr>
              <w:rStyle w:val="Huisstijl-GegevenCharChar"/>
            </w:rPr>
            <w:t xml:space="preserve"> </w:t>
          </w:r>
          <w:r>
            <w:t>van</w:t>
          </w:r>
          <w:r w:rsidRPr="00ED539E">
            <w:t xml:space="preserve"> </w:t>
          </w:r>
          <w:r w:rsidR="003115DA">
            <w:fldChar w:fldCharType="begin"/>
          </w:r>
          <w:r w:rsidR="003115DA">
            <w:instrText xml:space="preserve"> SECTIONPAGES   \* MERGEFORMAT </w:instrText>
          </w:r>
          <w:r w:rsidR="003115DA">
            <w:fldChar w:fldCharType="separate"/>
          </w:r>
          <w:r w:rsidR="003115DA">
            <w:t>3</w:t>
          </w:r>
          <w:r w:rsidR="003115DA">
            <w:fldChar w:fldCharType="end"/>
          </w:r>
        </w:p>
      </w:tc>
    </w:tr>
  </w:tbl>
  <w:p w14:paraId="08FEC894" w14:textId="77777777" w:rsidR="000E73C6" w:rsidRPr="00BC3B53" w:rsidRDefault="000E73C6" w:rsidP="008C356D">
    <w:pPr>
      <w:pStyle w:val="Voettekst"/>
      <w:spacing w:line="240" w:lineRule="auto"/>
      <w:rPr>
        <w:sz w:val="2"/>
        <w:szCs w:val="2"/>
      </w:rPr>
    </w:pPr>
  </w:p>
  <w:p w14:paraId="31617DDA" w14:textId="77777777" w:rsidR="000E73C6" w:rsidRPr="00BC3B53" w:rsidRDefault="000E73C6"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115CAB" w14:textId="77777777" w:rsidR="000E73C6" w:rsidRDefault="000E73C6">
      <w:pPr>
        <w:spacing w:line="240" w:lineRule="auto"/>
      </w:pPr>
      <w:r>
        <w:separator/>
      </w:r>
    </w:p>
  </w:footnote>
  <w:footnote w:type="continuationSeparator" w:id="0">
    <w:p w14:paraId="27CD2657" w14:textId="77777777" w:rsidR="000E73C6" w:rsidRDefault="000E73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19439" w14:textId="77777777" w:rsidR="003115DA" w:rsidRDefault="003115D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0E73C6" w14:paraId="2D7B862A" w14:textId="77777777" w:rsidTr="00A50CF6">
      <w:tc>
        <w:tcPr>
          <w:tcW w:w="2156" w:type="dxa"/>
          <w:shd w:val="clear" w:color="auto" w:fill="auto"/>
        </w:tcPr>
        <w:p w14:paraId="0C8A3763" w14:textId="69C2962A" w:rsidR="000E73C6" w:rsidRPr="005819CE" w:rsidRDefault="000E73C6" w:rsidP="00A50CF6">
          <w:pPr>
            <w:pStyle w:val="Huisstijl-Adres"/>
            <w:rPr>
              <w:b/>
            </w:rPr>
          </w:pPr>
          <w:r>
            <w:rPr>
              <w:b/>
            </w:rPr>
            <w:t>Directoraat-generaal Agro</w:t>
          </w:r>
          <w:r w:rsidRPr="005819CE">
            <w:rPr>
              <w:b/>
            </w:rPr>
            <w:br/>
          </w:r>
          <w:r>
            <w:t>Directie Plantaardige Agroketens en Voedselkwaliteit</w:t>
          </w:r>
        </w:p>
      </w:tc>
    </w:tr>
    <w:tr w:rsidR="000E73C6" w14:paraId="2A397A15" w14:textId="77777777" w:rsidTr="00A50CF6">
      <w:trPr>
        <w:trHeight w:hRule="exact" w:val="200"/>
      </w:trPr>
      <w:tc>
        <w:tcPr>
          <w:tcW w:w="2156" w:type="dxa"/>
          <w:shd w:val="clear" w:color="auto" w:fill="auto"/>
        </w:tcPr>
        <w:p w14:paraId="76D6D1BF" w14:textId="77777777" w:rsidR="000E73C6" w:rsidRPr="005819CE" w:rsidRDefault="000E73C6" w:rsidP="00A50CF6"/>
      </w:tc>
    </w:tr>
    <w:tr w:rsidR="000E73C6" w14:paraId="64F6909D" w14:textId="77777777" w:rsidTr="00502512">
      <w:trPr>
        <w:trHeight w:hRule="exact" w:val="774"/>
      </w:trPr>
      <w:tc>
        <w:tcPr>
          <w:tcW w:w="2156" w:type="dxa"/>
          <w:shd w:val="clear" w:color="auto" w:fill="auto"/>
        </w:tcPr>
        <w:p w14:paraId="7A0D4E78" w14:textId="77777777" w:rsidR="000E73C6" w:rsidRDefault="000E73C6" w:rsidP="003A5290">
          <w:pPr>
            <w:pStyle w:val="Huisstijl-Kopje"/>
          </w:pPr>
          <w:r>
            <w:t>Ons kenmerk</w:t>
          </w:r>
        </w:p>
        <w:p w14:paraId="6B883F70" w14:textId="1C166B4D" w:rsidR="000E73C6" w:rsidRPr="005819CE" w:rsidRDefault="000E73C6" w:rsidP="001E6117">
          <w:pPr>
            <w:pStyle w:val="Huisstijl-Kopje"/>
          </w:pPr>
          <w:r>
            <w:rPr>
              <w:b w:val="0"/>
            </w:rPr>
            <w:t>DGA-PAV</w:t>
          </w:r>
          <w:r w:rsidRPr="00502512">
            <w:rPr>
              <w:b w:val="0"/>
            </w:rPr>
            <w:t xml:space="preserve"> / </w:t>
          </w:r>
          <w:sdt>
            <w:sdtPr>
              <w:rPr>
                <w:b w:val="0"/>
              </w:rPr>
              <w:alias w:val="documentId"/>
              <w:id w:val="-2120756062"/>
              <w:placeholder>
                <w:docPart w:val="DefaultPlaceholder_-1854013440"/>
              </w:placeholder>
            </w:sdtPr>
            <w:sdtEndPr/>
            <w:sdtContent>
              <w:r>
                <w:rPr>
                  <w:b w:val="0"/>
                </w:rPr>
                <w:fldChar w:fldCharType="begin"/>
              </w:r>
              <w:r>
                <w:rPr>
                  <w:b w:val="0"/>
                </w:rPr>
                <w:instrText xml:space="preserve"> DOCPROPERTY  "documentId"  \* MERGEFORMAT </w:instrText>
              </w:r>
              <w:r>
                <w:rPr>
                  <w:b w:val="0"/>
                </w:rPr>
                <w:fldChar w:fldCharType="separate"/>
              </w:r>
              <w:r>
                <w:rPr>
                  <w:b w:val="0"/>
                </w:rPr>
                <w:t>21225110</w:t>
              </w:r>
              <w:r>
                <w:rPr>
                  <w:b w:val="0"/>
                </w:rPr>
                <w:fldChar w:fldCharType="end"/>
              </w:r>
            </w:sdtContent>
          </w:sdt>
        </w:p>
      </w:tc>
    </w:tr>
  </w:tbl>
  <w:p w14:paraId="6216CAA6" w14:textId="77777777" w:rsidR="000E73C6" w:rsidRDefault="000E73C6" w:rsidP="008C356D"/>
  <w:p w14:paraId="1F692690" w14:textId="77777777" w:rsidR="000E73C6" w:rsidRPr="00740712" w:rsidRDefault="000E73C6" w:rsidP="008C356D"/>
  <w:p w14:paraId="1FF91724" w14:textId="77777777" w:rsidR="000E73C6" w:rsidRPr="00217880" w:rsidRDefault="000E73C6" w:rsidP="008C356D">
    <w:pPr>
      <w:spacing w:line="0" w:lineRule="atLeast"/>
      <w:rPr>
        <w:sz w:val="2"/>
        <w:szCs w:val="2"/>
      </w:rPr>
    </w:pPr>
  </w:p>
  <w:p w14:paraId="31F975BA" w14:textId="77777777" w:rsidR="000E73C6" w:rsidRDefault="000E73C6" w:rsidP="004F44C2">
    <w:pPr>
      <w:pStyle w:val="Koptekst"/>
      <w:rPr>
        <w:rFonts w:cs="Verdana-Bold"/>
        <w:b/>
        <w:bCs/>
        <w:smallCaps/>
        <w:szCs w:val="18"/>
      </w:rPr>
    </w:pPr>
  </w:p>
  <w:p w14:paraId="4A263C82" w14:textId="77777777" w:rsidR="000E73C6" w:rsidRDefault="000E73C6" w:rsidP="004F44C2"/>
  <w:p w14:paraId="37EC1C32" w14:textId="77777777" w:rsidR="000E73C6" w:rsidRPr="00740712" w:rsidRDefault="000E73C6" w:rsidP="004F44C2"/>
  <w:p w14:paraId="78028340" w14:textId="77777777" w:rsidR="000E73C6" w:rsidRPr="00217880" w:rsidRDefault="000E73C6"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737"/>
      <w:gridCol w:w="5156"/>
    </w:tblGrid>
    <w:tr w:rsidR="000E73C6" w14:paraId="0D94748A" w14:textId="77777777" w:rsidTr="00751A6A">
      <w:trPr>
        <w:trHeight w:val="2636"/>
      </w:trPr>
      <w:tc>
        <w:tcPr>
          <w:tcW w:w="737" w:type="dxa"/>
          <w:shd w:val="clear" w:color="auto" w:fill="auto"/>
        </w:tcPr>
        <w:p w14:paraId="16BB86F3" w14:textId="77777777" w:rsidR="000E73C6" w:rsidRDefault="000E73C6" w:rsidP="00D0609E">
          <w:pPr>
            <w:framePr w:w="6340" w:h="2750" w:hRule="exact" w:hSpace="180" w:wrap="around" w:vAnchor="page" w:hAnchor="text" w:x="3873" w:y="-140"/>
            <w:spacing w:line="240" w:lineRule="auto"/>
          </w:pPr>
        </w:p>
      </w:tc>
      <w:tc>
        <w:tcPr>
          <w:tcW w:w="5156" w:type="dxa"/>
          <w:shd w:val="clear" w:color="auto" w:fill="auto"/>
        </w:tcPr>
        <w:p w14:paraId="3334D9CE" w14:textId="77777777" w:rsidR="000E73C6" w:rsidRDefault="000E73C6" w:rsidP="00D0609E">
          <w:pPr>
            <w:rPr>
              <w:szCs w:val="18"/>
            </w:rPr>
          </w:pPr>
          <w:r>
            <w:rPr>
              <w:noProof/>
              <w:szCs w:val="18"/>
            </w:rPr>
            <w:drawing>
              <wp:inline distT="0" distB="0" distL="0" distR="0" wp14:anchorId="1117BAFE" wp14:editId="566D6C3A">
                <wp:extent cx="2343051" cy="1584915"/>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25443" name="LNV_Logo_druk_corr_pos_nl_Bouwst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051" cy="1584915"/>
                        </a:xfrm>
                        <a:prstGeom prst="rect">
                          <a:avLst/>
                        </a:prstGeom>
                      </pic:spPr>
                    </pic:pic>
                  </a:graphicData>
                </a:graphic>
              </wp:inline>
            </w:drawing>
          </w:r>
        </w:p>
      </w:tc>
    </w:tr>
  </w:tbl>
  <w:p w14:paraId="134792E9" w14:textId="77777777" w:rsidR="000E73C6" w:rsidRDefault="000E73C6" w:rsidP="00D0609E">
    <w:pPr>
      <w:framePr w:w="6340" w:h="2750" w:hRule="exact" w:hSpace="180" w:wrap="around" w:vAnchor="page" w:hAnchor="text" w:x="3873" w:y="-140"/>
    </w:pPr>
  </w:p>
  <w:p w14:paraId="3BDBBC64" w14:textId="77777777" w:rsidR="000E73C6" w:rsidRDefault="000E73C6"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0E73C6" w14:paraId="1883D850" w14:textId="77777777" w:rsidTr="00A50CF6">
      <w:tc>
        <w:tcPr>
          <w:tcW w:w="2160" w:type="dxa"/>
          <w:shd w:val="clear" w:color="auto" w:fill="auto"/>
        </w:tcPr>
        <w:p w14:paraId="77D70BF3" w14:textId="0C38B80E" w:rsidR="000E73C6" w:rsidRPr="005819CE" w:rsidRDefault="000E73C6" w:rsidP="00A50CF6">
          <w:pPr>
            <w:pStyle w:val="Huisstijl-Adres"/>
            <w:rPr>
              <w:b/>
            </w:rPr>
          </w:pPr>
          <w:r>
            <w:rPr>
              <w:b/>
            </w:rPr>
            <w:t>Directoraat-generaal Agro</w:t>
          </w:r>
          <w:r w:rsidRPr="005819CE">
            <w:rPr>
              <w:b/>
            </w:rPr>
            <w:br/>
          </w:r>
          <w:r>
            <w:t>Directie Plantaardige Agroketens en Voedselkwaliteit</w:t>
          </w:r>
        </w:p>
        <w:p w14:paraId="0FF253AE" w14:textId="77777777" w:rsidR="000E73C6" w:rsidRPr="00BE5ED9" w:rsidRDefault="000E73C6" w:rsidP="00A50CF6">
          <w:pPr>
            <w:pStyle w:val="Huisstijl-Adres"/>
          </w:pPr>
          <w:r>
            <w:rPr>
              <w:b/>
            </w:rPr>
            <w:t>Bezoekadres</w:t>
          </w:r>
          <w:r>
            <w:rPr>
              <w:b/>
            </w:rPr>
            <w:br/>
          </w:r>
          <w:r>
            <w:t>Bezuidenhoutseweg 73</w:t>
          </w:r>
          <w:r w:rsidRPr="005819CE">
            <w:br/>
          </w:r>
          <w:r>
            <w:t>2594 AC Den Haag</w:t>
          </w:r>
        </w:p>
        <w:p w14:paraId="5E80EAFD" w14:textId="77777777" w:rsidR="000E73C6" w:rsidRDefault="000E73C6" w:rsidP="0098788A">
          <w:pPr>
            <w:pStyle w:val="Huisstijl-Adres"/>
          </w:pPr>
          <w:r>
            <w:rPr>
              <w:b/>
            </w:rPr>
            <w:t>Postadres</w:t>
          </w:r>
          <w:r>
            <w:rPr>
              <w:b/>
            </w:rPr>
            <w:br/>
          </w:r>
          <w:r>
            <w:t>Postbus 20401</w:t>
          </w:r>
          <w:r w:rsidRPr="005819CE">
            <w:br/>
            <w:t>2500 E</w:t>
          </w:r>
          <w:r>
            <w:t>K</w:t>
          </w:r>
          <w:r w:rsidRPr="005819CE">
            <w:t xml:space="preserve"> Den Haag</w:t>
          </w:r>
        </w:p>
        <w:p w14:paraId="12C3CF45" w14:textId="77777777" w:rsidR="000E73C6" w:rsidRPr="005B3814" w:rsidRDefault="000E73C6" w:rsidP="0098788A">
          <w:pPr>
            <w:pStyle w:val="Huisstijl-Adres"/>
          </w:pPr>
          <w:r>
            <w:rPr>
              <w:b/>
            </w:rPr>
            <w:t>Overheidsidentificatienr</w:t>
          </w:r>
          <w:r>
            <w:rPr>
              <w:b/>
            </w:rPr>
            <w:br/>
          </w:r>
          <w:r>
            <w:rPr>
              <w:rFonts w:cs="Agrofont"/>
              <w:iCs/>
            </w:rPr>
            <w:t>00000001858272854000</w:t>
          </w:r>
        </w:p>
        <w:p w14:paraId="4699E21A" w14:textId="1CF94DB6" w:rsidR="000E73C6" w:rsidRPr="000E73C6" w:rsidRDefault="000E73C6" w:rsidP="00A50CF6">
          <w:pPr>
            <w:pStyle w:val="Huisstijl-Adres"/>
            <w:rPr>
              <w:u w:val="single"/>
            </w:rPr>
          </w:pPr>
          <w:r>
            <w:t>T</w:t>
          </w:r>
          <w:r>
            <w:tab/>
            <w:t>070 379 8911 (algemeen)</w:t>
          </w:r>
          <w:r w:rsidRPr="005819CE">
            <w:br/>
          </w:r>
          <w:r>
            <w:t>F</w:t>
          </w:r>
          <w:r>
            <w:tab/>
            <w:t>070 378 6100 (algemeen)</w:t>
          </w:r>
          <w:r w:rsidRPr="005819CE">
            <w:br/>
          </w:r>
          <w:r>
            <w:t>www.rijksoverheid.nl/lnv</w:t>
          </w:r>
        </w:p>
      </w:tc>
    </w:tr>
    <w:tr w:rsidR="000E73C6" w14:paraId="5DA8AB9C" w14:textId="77777777" w:rsidTr="00A50CF6">
      <w:trPr>
        <w:trHeight w:hRule="exact" w:val="200"/>
      </w:trPr>
      <w:tc>
        <w:tcPr>
          <w:tcW w:w="2160" w:type="dxa"/>
          <w:shd w:val="clear" w:color="auto" w:fill="auto"/>
        </w:tcPr>
        <w:p w14:paraId="150E38E0" w14:textId="77777777" w:rsidR="000E73C6" w:rsidRPr="005819CE" w:rsidRDefault="000E73C6" w:rsidP="00A50CF6"/>
      </w:tc>
    </w:tr>
    <w:tr w:rsidR="000E73C6" w14:paraId="1CCF2B9A" w14:textId="77777777" w:rsidTr="00A50CF6">
      <w:tc>
        <w:tcPr>
          <w:tcW w:w="2160" w:type="dxa"/>
          <w:shd w:val="clear" w:color="auto" w:fill="auto"/>
        </w:tcPr>
        <w:p w14:paraId="2ACC6F64" w14:textId="77777777" w:rsidR="000E73C6" w:rsidRPr="005819CE" w:rsidRDefault="000E73C6" w:rsidP="000C0163">
          <w:pPr>
            <w:pStyle w:val="Huisstijl-Kopje"/>
          </w:pPr>
          <w:r>
            <w:t>Ons kenmerk</w:t>
          </w:r>
          <w:r w:rsidRPr="005819CE">
            <w:t xml:space="preserve"> </w:t>
          </w:r>
        </w:p>
        <w:p w14:paraId="7FDA227F" w14:textId="464EC71D" w:rsidR="000E73C6" w:rsidRPr="005819CE" w:rsidRDefault="000E73C6" w:rsidP="000C0163">
          <w:pPr>
            <w:pStyle w:val="Huisstijl-Gegeven"/>
          </w:pPr>
          <w:r>
            <w:t xml:space="preserve">DGA-PAV / </w:t>
          </w:r>
          <w:sdt>
            <w:sdtPr>
              <w:alias w:val="documentId"/>
              <w:id w:val="-542980268"/>
              <w:placeholder>
                <w:docPart w:val="DefaultPlaceholder_-1854013440"/>
              </w:placeholder>
            </w:sdtPr>
            <w:sdtEndPr/>
            <w:sdtContent>
              <w:r w:rsidR="003115DA">
                <w:fldChar w:fldCharType="begin"/>
              </w:r>
              <w:r w:rsidR="003115DA">
                <w:instrText xml:space="preserve"> DOCPROPERTY  "documentId"  \* MERGEFORMAT </w:instrText>
              </w:r>
              <w:r w:rsidR="003115DA">
                <w:fldChar w:fldCharType="separate"/>
              </w:r>
              <w:r>
                <w:t>21225110</w:t>
              </w:r>
              <w:r w:rsidR="003115DA">
                <w:fldChar w:fldCharType="end"/>
              </w:r>
            </w:sdtContent>
          </w:sdt>
        </w:p>
        <w:p w14:paraId="2B3EA1BA" w14:textId="77777777" w:rsidR="000E73C6" w:rsidRPr="005819CE" w:rsidRDefault="000E73C6" w:rsidP="000E73C6">
          <w:pPr>
            <w:pStyle w:val="Huisstijl-Kopje"/>
          </w:pPr>
        </w:p>
      </w:tc>
    </w:tr>
  </w:tbl>
  <w:p w14:paraId="52C8867D" w14:textId="77777777" w:rsidR="000E73C6" w:rsidRPr="00121BF0" w:rsidRDefault="000E73C6"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0E73C6" w14:paraId="2D17BCE0" w14:textId="77777777" w:rsidTr="009E2051">
      <w:trPr>
        <w:trHeight w:val="400"/>
      </w:trPr>
      <w:tc>
        <w:tcPr>
          <w:tcW w:w="7520" w:type="dxa"/>
          <w:gridSpan w:val="2"/>
          <w:shd w:val="clear" w:color="auto" w:fill="auto"/>
        </w:tcPr>
        <w:p w14:paraId="71DC578D" w14:textId="77777777" w:rsidR="000E73C6" w:rsidRPr="00BC3B53" w:rsidRDefault="000E73C6" w:rsidP="00A50CF6">
          <w:pPr>
            <w:pStyle w:val="Huisstijl-Retouradres"/>
          </w:pPr>
          <w:r>
            <w:t>&gt; Retouradres Postbus 20401 2500 EK Den Haag</w:t>
          </w:r>
        </w:p>
      </w:tc>
    </w:tr>
    <w:tr w:rsidR="000E73C6" w14:paraId="0F9052AC" w14:textId="77777777" w:rsidTr="009E2051">
      <w:tc>
        <w:tcPr>
          <w:tcW w:w="7520" w:type="dxa"/>
          <w:gridSpan w:val="2"/>
          <w:shd w:val="clear" w:color="auto" w:fill="auto"/>
        </w:tcPr>
        <w:p w14:paraId="02B5B293" w14:textId="77777777" w:rsidR="000E73C6" w:rsidRPr="00983E8F" w:rsidRDefault="000E73C6" w:rsidP="00A50CF6">
          <w:pPr>
            <w:pStyle w:val="Huisstijl-Rubricering"/>
          </w:pPr>
        </w:p>
      </w:tc>
    </w:tr>
    <w:tr w:rsidR="000E73C6" w14:paraId="55F892F7" w14:textId="77777777" w:rsidTr="009E2051">
      <w:trPr>
        <w:trHeight w:hRule="exact" w:val="2440"/>
      </w:trPr>
      <w:tc>
        <w:tcPr>
          <w:tcW w:w="7520" w:type="dxa"/>
          <w:gridSpan w:val="2"/>
          <w:shd w:val="clear" w:color="auto" w:fill="auto"/>
        </w:tcPr>
        <w:p w14:paraId="2EC05CD7" w14:textId="26ADA039" w:rsidR="000E73C6" w:rsidRDefault="000E73C6" w:rsidP="00A50CF6">
          <w:pPr>
            <w:pStyle w:val="Huisstijl-NAW"/>
          </w:pPr>
          <w:r>
            <w:t>De Voorzitter van de Tweede Kamer</w:t>
          </w:r>
        </w:p>
        <w:p w14:paraId="24B6721C" w14:textId="77777777" w:rsidR="000E73C6" w:rsidRDefault="000E73C6">
          <w:pPr>
            <w:pStyle w:val="Huisstijl-NAW"/>
          </w:pPr>
          <w:r>
            <w:t>der Staten-Generaal</w:t>
          </w:r>
        </w:p>
        <w:p w14:paraId="06445306" w14:textId="77777777" w:rsidR="000E73C6" w:rsidRDefault="000E73C6">
          <w:pPr>
            <w:pStyle w:val="Huisstijl-NAW"/>
          </w:pPr>
          <w:r>
            <w:t>Prinses Irenestraat 6</w:t>
          </w:r>
        </w:p>
        <w:p w14:paraId="0631BF29" w14:textId="77777777" w:rsidR="000E73C6" w:rsidRDefault="000E73C6">
          <w:pPr>
            <w:pStyle w:val="Huisstijl-NAW"/>
          </w:pPr>
          <w:r>
            <w:t>2595 BD  DEN HAAG</w:t>
          </w:r>
        </w:p>
        <w:p w14:paraId="3D7F414A" w14:textId="77777777" w:rsidR="000E73C6" w:rsidRDefault="000E73C6">
          <w:pPr>
            <w:pStyle w:val="Huisstijl-NAW"/>
          </w:pPr>
        </w:p>
      </w:tc>
    </w:tr>
    <w:tr w:rsidR="000E73C6" w14:paraId="57E55C79" w14:textId="77777777" w:rsidTr="009E2051">
      <w:trPr>
        <w:trHeight w:hRule="exact" w:val="400"/>
      </w:trPr>
      <w:tc>
        <w:tcPr>
          <w:tcW w:w="7520" w:type="dxa"/>
          <w:gridSpan w:val="2"/>
          <w:shd w:val="clear" w:color="auto" w:fill="auto"/>
        </w:tcPr>
        <w:p w14:paraId="3C2AFAD4" w14:textId="77777777" w:rsidR="000E73C6" w:rsidRPr="00035E67" w:rsidRDefault="000E73C6" w:rsidP="00A50CF6">
          <w:pPr>
            <w:tabs>
              <w:tab w:val="left" w:pos="740"/>
            </w:tabs>
            <w:autoSpaceDE w:val="0"/>
            <w:autoSpaceDN w:val="0"/>
            <w:adjustRightInd w:val="0"/>
            <w:ind w:left="743" w:hanging="743"/>
            <w:rPr>
              <w:rFonts w:cs="Verdana"/>
              <w:szCs w:val="18"/>
            </w:rPr>
          </w:pPr>
        </w:p>
      </w:tc>
    </w:tr>
    <w:tr w:rsidR="000E73C6" w14:paraId="153F50BA" w14:textId="77777777" w:rsidTr="009E2051">
      <w:trPr>
        <w:trHeight w:val="240"/>
      </w:trPr>
      <w:tc>
        <w:tcPr>
          <w:tcW w:w="900" w:type="dxa"/>
          <w:shd w:val="clear" w:color="auto" w:fill="auto"/>
        </w:tcPr>
        <w:p w14:paraId="15197669" w14:textId="77777777" w:rsidR="000E73C6" w:rsidRPr="007709EF" w:rsidRDefault="000E73C6" w:rsidP="00A50CF6">
          <w:pPr>
            <w:rPr>
              <w:szCs w:val="18"/>
            </w:rPr>
          </w:pPr>
          <w:r>
            <w:rPr>
              <w:szCs w:val="18"/>
            </w:rPr>
            <w:t>Datum</w:t>
          </w:r>
        </w:p>
      </w:tc>
      <w:tc>
        <w:tcPr>
          <w:tcW w:w="6620" w:type="dxa"/>
          <w:shd w:val="clear" w:color="auto" w:fill="auto"/>
        </w:tcPr>
        <w:p w14:paraId="0CE05591" w14:textId="7D70A2EE" w:rsidR="000E73C6" w:rsidRPr="007709EF" w:rsidRDefault="003115DA" w:rsidP="00A50CF6">
          <w:r>
            <w:t xml:space="preserve">1 </w:t>
          </w:r>
          <w:r>
            <w:t>september</w:t>
          </w:r>
          <w:r w:rsidR="000E73C6">
            <w:t xml:space="preserve"> 2021</w:t>
          </w:r>
        </w:p>
      </w:tc>
    </w:tr>
    <w:tr w:rsidR="000E73C6" w14:paraId="0CA7D3A0" w14:textId="77777777" w:rsidTr="009E2051">
      <w:trPr>
        <w:trHeight w:val="240"/>
      </w:trPr>
      <w:tc>
        <w:tcPr>
          <w:tcW w:w="900" w:type="dxa"/>
          <w:shd w:val="clear" w:color="auto" w:fill="auto"/>
        </w:tcPr>
        <w:p w14:paraId="3908BA20" w14:textId="77777777" w:rsidR="000E73C6" w:rsidRPr="007709EF" w:rsidRDefault="000E73C6" w:rsidP="00A50CF6">
          <w:pPr>
            <w:rPr>
              <w:szCs w:val="18"/>
            </w:rPr>
          </w:pPr>
          <w:r>
            <w:rPr>
              <w:szCs w:val="18"/>
            </w:rPr>
            <w:t>Betreft</w:t>
          </w:r>
        </w:p>
      </w:tc>
      <w:tc>
        <w:tcPr>
          <w:tcW w:w="6620" w:type="dxa"/>
          <w:shd w:val="clear" w:color="auto" w:fill="auto"/>
        </w:tcPr>
        <w:p w14:paraId="1ED92D34" w14:textId="77777777" w:rsidR="000E73C6" w:rsidRPr="007709EF" w:rsidRDefault="000E73C6" w:rsidP="00A50CF6">
          <w:r>
            <w:t>Uitstel uitrijdperiode dierlijke mest</w:t>
          </w:r>
        </w:p>
      </w:tc>
    </w:tr>
  </w:tbl>
  <w:p w14:paraId="1D6E494A" w14:textId="77777777" w:rsidR="000E73C6" w:rsidRPr="00BC4AE3" w:rsidRDefault="000E73C6"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708D818">
      <w:start w:val="1"/>
      <w:numFmt w:val="bullet"/>
      <w:pStyle w:val="Lijstopsomteken"/>
      <w:lvlText w:val="•"/>
      <w:lvlJc w:val="left"/>
      <w:pPr>
        <w:tabs>
          <w:tab w:val="num" w:pos="227"/>
        </w:tabs>
        <w:ind w:left="227" w:hanging="227"/>
      </w:pPr>
      <w:rPr>
        <w:rFonts w:ascii="Verdana" w:hAnsi="Verdana" w:hint="default"/>
        <w:sz w:val="18"/>
        <w:szCs w:val="18"/>
      </w:rPr>
    </w:lvl>
    <w:lvl w:ilvl="1" w:tplc="AE9C2DDA" w:tentative="1">
      <w:start w:val="1"/>
      <w:numFmt w:val="bullet"/>
      <w:lvlText w:val="o"/>
      <w:lvlJc w:val="left"/>
      <w:pPr>
        <w:tabs>
          <w:tab w:val="num" w:pos="1440"/>
        </w:tabs>
        <w:ind w:left="1440" w:hanging="360"/>
      </w:pPr>
      <w:rPr>
        <w:rFonts w:ascii="Courier New" w:hAnsi="Courier New" w:cs="Courier New" w:hint="default"/>
      </w:rPr>
    </w:lvl>
    <w:lvl w:ilvl="2" w:tplc="66E84CC6" w:tentative="1">
      <w:start w:val="1"/>
      <w:numFmt w:val="bullet"/>
      <w:lvlText w:val=""/>
      <w:lvlJc w:val="left"/>
      <w:pPr>
        <w:tabs>
          <w:tab w:val="num" w:pos="2160"/>
        </w:tabs>
        <w:ind w:left="2160" w:hanging="360"/>
      </w:pPr>
      <w:rPr>
        <w:rFonts w:ascii="Wingdings" w:hAnsi="Wingdings" w:hint="default"/>
      </w:rPr>
    </w:lvl>
    <w:lvl w:ilvl="3" w:tplc="B8CCFA90" w:tentative="1">
      <w:start w:val="1"/>
      <w:numFmt w:val="bullet"/>
      <w:lvlText w:val=""/>
      <w:lvlJc w:val="left"/>
      <w:pPr>
        <w:tabs>
          <w:tab w:val="num" w:pos="2880"/>
        </w:tabs>
        <w:ind w:left="2880" w:hanging="360"/>
      </w:pPr>
      <w:rPr>
        <w:rFonts w:ascii="Symbol" w:hAnsi="Symbol" w:hint="default"/>
      </w:rPr>
    </w:lvl>
    <w:lvl w:ilvl="4" w:tplc="10E80C16" w:tentative="1">
      <w:start w:val="1"/>
      <w:numFmt w:val="bullet"/>
      <w:lvlText w:val="o"/>
      <w:lvlJc w:val="left"/>
      <w:pPr>
        <w:tabs>
          <w:tab w:val="num" w:pos="3600"/>
        </w:tabs>
        <w:ind w:left="3600" w:hanging="360"/>
      </w:pPr>
      <w:rPr>
        <w:rFonts w:ascii="Courier New" w:hAnsi="Courier New" w:cs="Courier New" w:hint="default"/>
      </w:rPr>
    </w:lvl>
    <w:lvl w:ilvl="5" w:tplc="002C05C0" w:tentative="1">
      <w:start w:val="1"/>
      <w:numFmt w:val="bullet"/>
      <w:lvlText w:val=""/>
      <w:lvlJc w:val="left"/>
      <w:pPr>
        <w:tabs>
          <w:tab w:val="num" w:pos="4320"/>
        </w:tabs>
        <w:ind w:left="4320" w:hanging="360"/>
      </w:pPr>
      <w:rPr>
        <w:rFonts w:ascii="Wingdings" w:hAnsi="Wingdings" w:hint="default"/>
      </w:rPr>
    </w:lvl>
    <w:lvl w:ilvl="6" w:tplc="0218D194" w:tentative="1">
      <w:start w:val="1"/>
      <w:numFmt w:val="bullet"/>
      <w:lvlText w:val=""/>
      <w:lvlJc w:val="left"/>
      <w:pPr>
        <w:tabs>
          <w:tab w:val="num" w:pos="5040"/>
        </w:tabs>
        <w:ind w:left="5040" w:hanging="360"/>
      </w:pPr>
      <w:rPr>
        <w:rFonts w:ascii="Symbol" w:hAnsi="Symbol" w:hint="default"/>
      </w:rPr>
    </w:lvl>
    <w:lvl w:ilvl="7" w:tplc="B07ACD44" w:tentative="1">
      <w:start w:val="1"/>
      <w:numFmt w:val="bullet"/>
      <w:lvlText w:val="o"/>
      <w:lvlJc w:val="left"/>
      <w:pPr>
        <w:tabs>
          <w:tab w:val="num" w:pos="5760"/>
        </w:tabs>
        <w:ind w:left="5760" w:hanging="360"/>
      </w:pPr>
      <w:rPr>
        <w:rFonts w:ascii="Courier New" w:hAnsi="Courier New" w:cs="Courier New" w:hint="default"/>
      </w:rPr>
    </w:lvl>
    <w:lvl w:ilvl="8" w:tplc="53D21BF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0C9AD6D4">
      <w:start w:val="1"/>
      <w:numFmt w:val="bullet"/>
      <w:pStyle w:val="Lijstopsomteken2"/>
      <w:lvlText w:val="–"/>
      <w:lvlJc w:val="left"/>
      <w:pPr>
        <w:tabs>
          <w:tab w:val="num" w:pos="227"/>
        </w:tabs>
        <w:ind w:left="227" w:firstLine="0"/>
      </w:pPr>
      <w:rPr>
        <w:rFonts w:ascii="Verdana" w:hAnsi="Verdana" w:hint="default"/>
      </w:rPr>
    </w:lvl>
    <w:lvl w:ilvl="1" w:tplc="0430100A" w:tentative="1">
      <w:start w:val="1"/>
      <w:numFmt w:val="bullet"/>
      <w:lvlText w:val="o"/>
      <w:lvlJc w:val="left"/>
      <w:pPr>
        <w:tabs>
          <w:tab w:val="num" w:pos="1440"/>
        </w:tabs>
        <w:ind w:left="1440" w:hanging="360"/>
      </w:pPr>
      <w:rPr>
        <w:rFonts w:ascii="Courier New" w:hAnsi="Courier New" w:cs="Courier New" w:hint="default"/>
      </w:rPr>
    </w:lvl>
    <w:lvl w:ilvl="2" w:tplc="A00EAF06" w:tentative="1">
      <w:start w:val="1"/>
      <w:numFmt w:val="bullet"/>
      <w:lvlText w:val=""/>
      <w:lvlJc w:val="left"/>
      <w:pPr>
        <w:tabs>
          <w:tab w:val="num" w:pos="2160"/>
        </w:tabs>
        <w:ind w:left="2160" w:hanging="360"/>
      </w:pPr>
      <w:rPr>
        <w:rFonts w:ascii="Wingdings" w:hAnsi="Wingdings" w:hint="default"/>
      </w:rPr>
    </w:lvl>
    <w:lvl w:ilvl="3" w:tplc="2362BC10" w:tentative="1">
      <w:start w:val="1"/>
      <w:numFmt w:val="bullet"/>
      <w:lvlText w:val=""/>
      <w:lvlJc w:val="left"/>
      <w:pPr>
        <w:tabs>
          <w:tab w:val="num" w:pos="2880"/>
        </w:tabs>
        <w:ind w:left="2880" w:hanging="360"/>
      </w:pPr>
      <w:rPr>
        <w:rFonts w:ascii="Symbol" w:hAnsi="Symbol" w:hint="default"/>
      </w:rPr>
    </w:lvl>
    <w:lvl w:ilvl="4" w:tplc="529E08F8" w:tentative="1">
      <w:start w:val="1"/>
      <w:numFmt w:val="bullet"/>
      <w:lvlText w:val="o"/>
      <w:lvlJc w:val="left"/>
      <w:pPr>
        <w:tabs>
          <w:tab w:val="num" w:pos="3600"/>
        </w:tabs>
        <w:ind w:left="3600" w:hanging="360"/>
      </w:pPr>
      <w:rPr>
        <w:rFonts w:ascii="Courier New" w:hAnsi="Courier New" w:cs="Courier New" w:hint="default"/>
      </w:rPr>
    </w:lvl>
    <w:lvl w:ilvl="5" w:tplc="548E6216" w:tentative="1">
      <w:start w:val="1"/>
      <w:numFmt w:val="bullet"/>
      <w:lvlText w:val=""/>
      <w:lvlJc w:val="left"/>
      <w:pPr>
        <w:tabs>
          <w:tab w:val="num" w:pos="4320"/>
        </w:tabs>
        <w:ind w:left="4320" w:hanging="360"/>
      </w:pPr>
      <w:rPr>
        <w:rFonts w:ascii="Wingdings" w:hAnsi="Wingdings" w:hint="default"/>
      </w:rPr>
    </w:lvl>
    <w:lvl w:ilvl="6" w:tplc="62A6DE02" w:tentative="1">
      <w:start w:val="1"/>
      <w:numFmt w:val="bullet"/>
      <w:lvlText w:val=""/>
      <w:lvlJc w:val="left"/>
      <w:pPr>
        <w:tabs>
          <w:tab w:val="num" w:pos="5040"/>
        </w:tabs>
        <w:ind w:left="5040" w:hanging="360"/>
      </w:pPr>
      <w:rPr>
        <w:rFonts w:ascii="Symbol" w:hAnsi="Symbol" w:hint="default"/>
      </w:rPr>
    </w:lvl>
    <w:lvl w:ilvl="7" w:tplc="6BD2CE4C" w:tentative="1">
      <w:start w:val="1"/>
      <w:numFmt w:val="bullet"/>
      <w:lvlText w:val="o"/>
      <w:lvlJc w:val="left"/>
      <w:pPr>
        <w:tabs>
          <w:tab w:val="num" w:pos="5760"/>
        </w:tabs>
        <w:ind w:left="5760" w:hanging="360"/>
      </w:pPr>
      <w:rPr>
        <w:rFonts w:ascii="Courier New" w:hAnsi="Courier New" w:cs="Courier New" w:hint="default"/>
      </w:rPr>
    </w:lvl>
    <w:lvl w:ilvl="8" w:tplc="CF14AD4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73C6"/>
    <w:rsid w:val="000E7895"/>
    <w:rsid w:val="000F161D"/>
    <w:rsid w:val="00121BF0"/>
    <w:rsid w:val="00123704"/>
    <w:rsid w:val="001270C7"/>
    <w:rsid w:val="00132540"/>
    <w:rsid w:val="0014786A"/>
    <w:rsid w:val="001516A4"/>
    <w:rsid w:val="00151E5F"/>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309A8"/>
    <w:rsid w:val="002332E1"/>
    <w:rsid w:val="00236CFE"/>
    <w:rsid w:val="002428E3"/>
    <w:rsid w:val="00243031"/>
    <w:rsid w:val="00260BAF"/>
    <w:rsid w:val="002650F7"/>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5147"/>
    <w:rsid w:val="002F7ABD"/>
    <w:rsid w:val="003115DA"/>
    <w:rsid w:val="00312597"/>
    <w:rsid w:val="00327BA5"/>
    <w:rsid w:val="00334154"/>
    <w:rsid w:val="003372C4"/>
    <w:rsid w:val="00340ECA"/>
    <w:rsid w:val="00341FA0"/>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C58"/>
    <w:rsid w:val="00383DA1"/>
    <w:rsid w:val="00385F30"/>
    <w:rsid w:val="0039201D"/>
    <w:rsid w:val="00393696"/>
    <w:rsid w:val="00393963"/>
    <w:rsid w:val="00395575"/>
    <w:rsid w:val="00395672"/>
    <w:rsid w:val="003A06C8"/>
    <w:rsid w:val="003A0D7C"/>
    <w:rsid w:val="003A5290"/>
    <w:rsid w:val="003B0155"/>
    <w:rsid w:val="003B7EE7"/>
    <w:rsid w:val="003C2CCB"/>
    <w:rsid w:val="003D39EC"/>
    <w:rsid w:val="003E3DD5"/>
    <w:rsid w:val="003F07C6"/>
    <w:rsid w:val="003F1F6B"/>
    <w:rsid w:val="003F3757"/>
    <w:rsid w:val="003F38BD"/>
    <w:rsid w:val="003F44B7"/>
    <w:rsid w:val="004008E9"/>
    <w:rsid w:val="00413D48"/>
    <w:rsid w:val="00441AC2"/>
    <w:rsid w:val="0044249B"/>
    <w:rsid w:val="00443FF5"/>
    <w:rsid w:val="0045023C"/>
    <w:rsid w:val="00451A5B"/>
    <w:rsid w:val="00452BCD"/>
    <w:rsid w:val="00452CEA"/>
    <w:rsid w:val="00465B52"/>
    <w:rsid w:val="0046708E"/>
    <w:rsid w:val="00472A65"/>
    <w:rsid w:val="00474463"/>
    <w:rsid w:val="00474B75"/>
    <w:rsid w:val="00483984"/>
    <w:rsid w:val="00483F0B"/>
    <w:rsid w:val="00496319"/>
    <w:rsid w:val="00497279"/>
    <w:rsid w:val="004A670A"/>
    <w:rsid w:val="004B5465"/>
    <w:rsid w:val="004B70F0"/>
    <w:rsid w:val="004D505E"/>
    <w:rsid w:val="004D72CA"/>
    <w:rsid w:val="004E2242"/>
    <w:rsid w:val="004E505E"/>
    <w:rsid w:val="004F42FF"/>
    <w:rsid w:val="004F44C2"/>
    <w:rsid w:val="00502512"/>
    <w:rsid w:val="00505262"/>
    <w:rsid w:val="0051132F"/>
    <w:rsid w:val="00516022"/>
    <w:rsid w:val="00521CEE"/>
    <w:rsid w:val="00524FB4"/>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35A7C"/>
    <w:rsid w:val="006448E4"/>
    <w:rsid w:val="00645414"/>
    <w:rsid w:val="00653606"/>
    <w:rsid w:val="006610E9"/>
    <w:rsid w:val="00661591"/>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5FEA"/>
    <w:rsid w:val="006F7494"/>
    <w:rsid w:val="006F751F"/>
    <w:rsid w:val="00714DC5"/>
    <w:rsid w:val="00715237"/>
    <w:rsid w:val="007239A1"/>
    <w:rsid w:val="007254A5"/>
    <w:rsid w:val="007255FC"/>
    <w:rsid w:val="00725748"/>
    <w:rsid w:val="00735D88"/>
    <w:rsid w:val="0073720D"/>
    <w:rsid w:val="00737507"/>
    <w:rsid w:val="00740712"/>
    <w:rsid w:val="007426AA"/>
    <w:rsid w:val="00742AB9"/>
    <w:rsid w:val="00751A6A"/>
    <w:rsid w:val="00753FA8"/>
    <w:rsid w:val="00754FBF"/>
    <w:rsid w:val="007709EF"/>
    <w:rsid w:val="00783559"/>
    <w:rsid w:val="0079551B"/>
    <w:rsid w:val="00797AA5"/>
    <w:rsid w:val="007A26BD"/>
    <w:rsid w:val="007A4105"/>
    <w:rsid w:val="007B4503"/>
    <w:rsid w:val="007C406E"/>
    <w:rsid w:val="007C5183"/>
    <w:rsid w:val="007C7573"/>
    <w:rsid w:val="007E2B20"/>
    <w:rsid w:val="007E7291"/>
    <w:rsid w:val="007F5331"/>
    <w:rsid w:val="00800CCA"/>
    <w:rsid w:val="00806120"/>
    <w:rsid w:val="00810C93"/>
    <w:rsid w:val="00812028"/>
    <w:rsid w:val="00812DD8"/>
    <w:rsid w:val="00813082"/>
    <w:rsid w:val="00814D03"/>
    <w:rsid w:val="00821FC1"/>
    <w:rsid w:val="00823AE2"/>
    <w:rsid w:val="0083178B"/>
    <w:rsid w:val="00833695"/>
    <w:rsid w:val="008336B7"/>
    <w:rsid w:val="00833A8E"/>
    <w:rsid w:val="00842CD8"/>
    <w:rsid w:val="008431F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51E7"/>
    <w:rsid w:val="008E698E"/>
    <w:rsid w:val="008F2584"/>
    <w:rsid w:val="008F3246"/>
    <w:rsid w:val="008F3C1B"/>
    <w:rsid w:val="008F508C"/>
    <w:rsid w:val="0090271B"/>
    <w:rsid w:val="00910642"/>
    <w:rsid w:val="00910DDF"/>
    <w:rsid w:val="00930B13"/>
    <w:rsid w:val="009311C8"/>
    <w:rsid w:val="00933376"/>
    <w:rsid w:val="00933A2F"/>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E68"/>
    <w:rsid w:val="00A310A3"/>
    <w:rsid w:val="00A31933"/>
    <w:rsid w:val="00A329D2"/>
    <w:rsid w:val="00A34AA0"/>
    <w:rsid w:val="00A3715C"/>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300F"/>
    <w:rsid w:val="00B93893"/>
    <w:rsid w:val="00BA129E"/>
    <w:rsid w:val="00BA6EB2"/>
    <w:rsid w:val="00BA7E0A"/>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47362"/>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241E"/>
    <w:rsid w:val="00DB36FE"/>
    <w:rsid w:val="00DB533A"/>
    <w:rsid w:val="00DB6307"/>
    <w:rsid w:val="00DD1DCD"/>
    <w:rsid w:val="00DD338F"/>
    <w:rsid w:val="00DD66F2"/>
    <w:rsid w:val="00DE3FE0"/>
    <w:rsid w:val="00DE578A"/>
    <w:rsid w:val="00DF14A3"/>
    <w:rsid w:val="00DF2583"/>
    <w:rsid w:val="00DF54D9"/>
    <w:rsid w:val="00DF7283"/>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C6FE6"/>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05F4"/>
    <w:rsid w:val="00F41A6F"/>
    <w:rsid w:val="00F41B49"/>
    <w:rsid w:val="00F45A25"/>
    <w:rsid w:val="00F50F86"/>
    <w:rsid w:val="00F53F91"/>
    <w:rsid w:val="00F61569"/>
    <w:rsid w:val="00F61A72"/>
    <w:rsid w:val="00F62B67"/>
    <w:rsid w:val="00F66F13"/>
    <w:rsid w:val="00F74073"/>
    <w:rsid w:val="00F75603"/>
    <w:rsid w:val="00F845B4"/>
    <w:rsid w:val="00F8713B"/>
    <w:rsid w:val="00F90A14"/>
    <w:rsid w:val="00F93F9E"/>
    <w:rsid w:val="00FA2CD7"/>
    <w:rsid w:val="00FB06ED"/>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BFB7D2"/>
  <w15:docId w15:val="{BD202120-DE17-45FD-8A8E-D0D76433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paragraph" w:customStyle="1" w:styleId="Normal0">
    <w:name w:val="Normal_0"/>
    <w:qFormat/>
    <w:rsid w:val="000B7FAB"/>
    <w:pPr>
      <w:spacing w:line="240" w:lineRule="atLeast"/>
    </w:pPr>
    <w:rPr>
      <w:rFonts w:ascii="Verdana" w:hAnsi="Verdana"/>
      <w:sz w:val="18"/>
      <w:szCs w:val="24"/>
      <w:lang w:val="nl-NL" w:eastAsia="nl-NL"/>
    </w:rPr>
  </w:style>
  <w:style w:type="paragraph" w:customStyle="1" w:styleId="Heading10">
    <w:name w:val="Heading 1_0"/>
    <w:basedOn w:val="Normal0"/>
    <w:next w:val="Normal0"/>
    <w:link w:val="Heading1Char"/>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link w:val="Heading2Char"/>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link w:val="Heading3Char"/>
    <w:qFormat/>
    <w:rsid w:val="00023E9A"/>
    <w:pPr>
      <w:keepNext/>
      <w:spacing w:before="240" w:after="60"/>
      <w:outlineLvl w:val="2"/>
    </w:pPr>
    <w:rPr>
      <w:rFonts w:cs="Arial"/>
      <w:b/>
      <w:bCs/>
      <w:sz w:val="26"/>
      <w:szCs w:val="26"/>
    </w:rPr>
  </w:style>
  <w:style w:type="character" w:customStyle="1" w:styleId="DefaultParagraphFont0">
    <w:name w:val="Default Paragraph Font_0"/>
    <w:semiHidden/>
    <w:rsid w:val="00023E9A"/>
  </w:style>
  <w:style w:type="table" w:customStyle="1" w:styleId="TableNormal0">
    <w:name w:val="Table Normal_0"/>
    <w:semiHidden/>
    <w:tblPr>
      <w:tblInd w:w="0" w:type="dxa"/>
      <w:tblCellMar>
        <w:top w:w="0" w:type="dxa"/>
        <w:left w:w="108" w:type="dxa"/>
        <w:bottom w:w="0" w:type="dxa"/>
        <w:right w:w="108" w:type="dxa"/>
      </w:tblCellMar>
    </w:tblPr>
  </w:style>
  <w:style w:type="numbering" w:customStyle="1" w:styleId="NoList0">
    <w:name w:val="No List_0"/>
    <w:semiHidden/>
    <w:rsid w:val="00023E9A"/>
  </w:style>
  <w:style w:type="paragraph" w:customStyle="1" w:styleId="Header0">
    <w:name w:val="Header_0"/>
    <w:basedOn w:val="Normal0"/>
    <w:link w:val="HeaderChar"/>
    <w:rsid w:val="00023E9A"/>
    <w:pPr>
      <w:tabs>
        <w:tab w:val="center" w:pos="4536"/>
        <w:tab w:val="right" w:pos="9072"/>
      </w:tabs>
    </w:pPr>
  </w:style>
  <w:style w:type="paragraph" w:customStyle="1" w:styleId="Footer0">
    <w:name w:val="Footer_0"/>
    <w:basedOn w:val="Normal0"/>
    <w:link w:val="FooterChar"/>
    <w:rsid w:val="00023E9A"/>
    <w:pPr>
      <w:tabs>
        <w:tab w:val="center" w:pos="4536"/>
        <w:tab w:val="right" w:pos="9072"/>
      </w:tabs>
    </w:pPr>
  </w:style>
  <w:style w:type="table" w:customStyle="1" w:styleId="TableGrid0">
    <w:name w:val="Table Grid_0"/>
    <w:basedOn w:val="TableNormal0"/>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tabs>
        <w:tab w:val="num" w:pos="227"/>
      </w:tabs>
      <w:ind w:left="227" w:hanging="227"/>
    </w:pPr>
    <w:rPr>
      <w:noProof/>
    </w:rPr>
  </w:style>
  <w:style w:type="paragraph" w:customStyle="1" w:styleId="ListBullet20">
    <w:name w:val="List Bullet 2_0"/>
    <w:basedOn w:val="Normal0"/>
    <w:rsid w:val="004F44C2"/>
    <w:pPr>
      <w:tabs>
        <w:tab w:val="left" w:pos="454"/>
      </w:tabs>
      <w:ind w:left="454" w:hanging="227"/>
    </w:pPr>
    <w:rPr>
      <w:noProof/>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customStyle="1" w:styleId="FollowedHyperlink0">
    <w:name w:val="FollowedHyperlink_0"/>
    <w:rsid w:val="006A2100"/>
    <w:rPr>
      <w:color w:val="800080"/>
      <w:u w:val="single"/>
    </w:rPr>
  </w:style>
  <w:style w:type="paragraph" w:customStyle="1" w:styleId="Heading40">
    <w:name w:val="Heading 4_0"/>
    <w:basedOn w:val="Normal0"/>
    <w:next w:val="Normal0"/>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HeaderChar">
    <w:name w:val="Header Char"/>
    <w:basedOn w:val="DefaultParagraphFont0"/>
    <w:link w:val="Header0"/>
    <w:rsid w:val="00841CD9"/>
    <w:rPr>
      <w:rFonts w:ascii="Verdana" w:eastAsia="Times New Roman" w:hAnsi="Verdana" w:cs="Times New Roman"/>
      <w:sz w:val="18"/>
      <w:szCs w:val="24"/>
      <w:lang w:val="nl-NL" w:eastAsia="nl-NL"/>
    </w:rPr>
  </w:style>
  <w:style w:type="character" w:customStyle="1" w:styleId="Heading1Char">
    <w:name w:val="Heading 1 Char"/>
    <w:basedOn w:val="DefaultParagraphFont0"/>
    <w:link w:val="Heading10"/>
    <w:rsid w:val="00841CD9"/>
    <w:rPr>
      <w:rFonts w:ascii="Verdana" w:eastAsia="Times New Roman" w:hAnsi="Verdana" w:cs="Arial"/>
      <w:b/>
      <w:bCs/>
      <w:kern w:val="32"/>
      <w:sz w:val="32"/>
      <w:szCs w:val="32"/>
      <w:lang w:val="nl-NL" w:eastAsia="nl-NL"/>
    </w:rPr>
  </w:style>
  <w:style w:type="character" w:customStyle="1" w:styleId="Heading2Char">
    <w:name w:val="Heading 2 Char"/>
    <w:basedOn w:val="DefaultParagraphFont0"/>
    <w:link w:val="Heading20"/>
    <w:rsid w:val="00841CD9"/>
    <w:rPr>
      <w:rFonts w:ascii="Verdana" w:eastAsia="Times New Roman" w:hAnsi="Verdana" w:cs="Arial"/>
      <w:b/>
      <w:bCs/>
      <w:i/>
      <w:iCs/>
      <w:sz w:val="28"/>
      <w:szCs w:val="28"/>
      <w:lang w:val="nl-NL" w:eastAsia="nl-NL"/>
    </w:rPr>
  </w:style>
  <w:style w:type="character" w:customStyle="1" w:styleId="Heading3Char">
    <w:name w:val="Heading 3 Char"/>
    <w:basedOn w:val="DefaultParagraphFont0"/>
    <w:link w:val="Heading30"/>
    <w:rsid w:val="00841CD9"/>
    <w:rPr>
      <w:rFonts w:ascii="Verdana" w:eastAsia="Times New Roman" w:hAnsi="Verdana" w:cs="Arial"/>
      <w:b/>
      <w:bCs/>
      <w:sz w:val="26"/>
      <w:szCs w:val="26"/>
      <w:lang w:val="nl-NL" w:eastAsia="nl-NL"/>
    </w:rPr>
  </w:style>
  <w:style w:type="character" w:customStyle="1" w:styleId="Heading4Char">
    <w:name w:val="Heading 4 Char"/>
    <w:basedOn w:val="DefaultParagraphFont0"/>
    <w:link w:val="Heading40"/>
    <w:uiPriority w:val="9"/>
    <w:rsid w:val="00841CD9"/>
    <w:rPr>
      <w:rFonts w:asciiTheme="majorHAnsi" w:eastAsiaTheme="majorEastAsia" w:hAnsiTheme="majorHAnsi" w:cstheme="majorBidi"/>
      <w:b/>
      <w:bCs/>
      <w:i/>
      <w:iCs/>
      <w:color w:val="4F81BD" w:themeColor="accent1"/>
    </w:rPr>
  </w:style>
  <w:style w:type="paragraph" w:customStyle="1" w:styleId="NormalIndent0">
    <w:name w:val="Normal Indent_0"/>
    <w:basedOn w:val="Normal0"/>
    <w:uiPriority w:val="99"/>
    <w:unhideWhenUsed/>
    <w:rsid w:val="00841CD9"/>
    <w:pPr>
      <w:ind w:left="720"/>
    </w:pPr>
  </w:style>
  <w:style w:type="paragraph" w:customStyle="1" w:styleId="Subtitle0">
    <w:name w:val="Subtitle_0"/>
    <w:basedOn w:val="Normal0"/>
    <w:next w:val="Normal0"/>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0"/>
    <w:link w:val="Subtitle0"/>
    <w:uiPriority w:val="11"/>
    <w:rsid w:val="00841CD9"/>
    <w:rPr>
      <w:rFonts w:asciiTheme="majorHAnsi" w:eastAsiaTheme="majorEastAsia" w:hAnsiTheme="majorHAnsi" w:cstheme="majorBidi"/>
      <w:i/>
      <w:iCs/>
      <w:color w:val="4F81BD" w:themeColor="accent1"/>
      <w:spacing w:val="15"/>
      <w:sz w:val="24"/>
      <w:szCs w:val="24"/>
    </w:rPr>
  </w:style>
  <w:style w:type="paragraph" w:customStyle="1" w:styleId="Title0">
    <w:name w:val="Title_0"/>
    <w:basedOn w:val="Normal0"/>
    <w:next w:val="Normal0"/>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0"/>
    <w:link w:val="Title0"/>
    <w:uiPriority w:val="10"/>
    <w:rsid w:val="00841CD9"/>
    <w:rPr>
      <w:rFonts w:asciiTheme="majorHAnsi" w:eastAsiaTheme="majorEastAsia" w:hAnsiTheme="majorHAnsi" w:cstheme="majorBidi"/>
      <w:color w:val="17365D" w:themeColor="text2" w:themeShade="BF"/>
      <w:spacing w:val="5"/>
      <w:kern w:val="28"/>
      <w:sz w:val="52"/>
      <w:szCs w:val="52"/>
    </w:rPr>
  </w:style>
  <w:style w:type="character" w:customStyle="1" w:styleId="Emphasis0">
    <w:name w:val="Emphasis_0"/>
    <w:basedOn w:val="DefaultParagraphFont0"/>
    <w:uiPriority w:val="20"/>
    <w:qFormat/>
    <w:rsid w:val="00D1197D"/>
    <w:rPr>
      <w:i/>
      <w:iCs/>
    </w:rPr>
  </w:style>
  <w:style w:type="character" w:customStyle="1" w:styleId="FooterChar">
    <w:name w:val="Footer Char"/>
    <w:basedOn w:val="DefaultParagraphFont0"/>
    <w:link w:val="Footer0"/>
    <w:rsid w:val="00DE555F"/>
    <w:rPr>
      <w:rFonts w:ascii="Verdana" w:eastAsia="Times New Roman" w:hAnsi="Verdana" w:cs="Times New Roman"/>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14558A">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85ACD"/>
    <w:rsid w:val="0014558A"/>
    <w:rsid w:val="00907054"/>
    <w:rsid w:val="00BA1F6D"/>
    <w:rsid w:val="00F41B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1005</Words>
  <Characters>5845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vt:lpstr>
    </vt:vector>
  </TitlesOfParts>
  <Company>Capgemini Nederland B.V. / D76</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Smit, drs. K. (Koen)</cp:lastModifiedBy>
  <cp:revision>3</cp:revision>
  <cp:lastPrinted>2009-07-01T14:30:00Z</cp:lastPrinted>
  <dcterms:created xsi:type="dcterms:W3CDTF">2021-08-31T15:39:00Z</dcterms:created>
  <dcterms:modified xsi:type="dcterms:W3CDTF">2021-09-01T08:28:00Z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_ID">
    <vt:lpwstr>SmitH1</vt:lpwstr>
  </property>
  <property fmtid="{D5CDD505-2E9C-101B-9397-08002B2CF9AE}" pid="3" name="A_ADRES">
    <vt:lpwstr>Voorzitter van de Tweede Kamer
der Staten-Generaal
Prinses Irenestraat 6
2595 BD  DEN HAAG
</vt:lpwstr>
  </property>
  <property fmtid="{D5CDD505-2E9C-101B-9397-08002B2CF9AE}" pid="4" name="A_DEP_NAAM">
    <vt:lpwstr>LNV</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Uitstel uitrijdperiode dierlijke mest</vt:lpwstr>
  </property>
  <property fmtid="{D5CDD505-2E9C-101B-9397-08002B2CF9AE}" pid="8" name="documentId">
    <vt:lpwstr>21225110</vt:lpwstr>
  </property>
  <property fmtid="{D5CDD505-2E9C-101B-9397-08002B2CF9AE}" pid="9" name="TYPE_ID">
    <vt:lpwstr>Brief</vt:lpwstr>
  </property>
</Properties>
</file>